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36" w:rsidRDefault="00A2715C">
      <w:pPr>
        <w:pStyle w:val="a5"/>
        <w:framePr w:wrap="none" w:vAnchor="page" w:hAnchor="page" w:x="4836" w:y="1530"/>
        <w:shd w:val="clear" w:color="auto" w:fill="auto"/>
        <w:spacing w:line="280" w:lineRule="exact"/>
      </w:pPr>
      <w:r>
        <w:t>АДМИНИСТРАЦИЯ</w:t>
      </w:r>
    </w:p>
    <w:p w:rsidR="00D21B36" w:rsidRDefault="00A2715C">
      <w:pPr>
        <w:pStyle w:val="30"/>
        <w:framePr w:w="9418" w:h="1189" w:hRule="exact" w:wrap="none" w:vAnchor="page" w:hAnchor="page" w:x="1505" w:y="1999"/>
        <w:shd w:val="clear" w:color="auto" w:fill="auto"/>
        <w:spacing w:after="155"/>
        <w:ind w:right="20"/>
      </w:pPr>
      <w:r>
        <w:t>ИВАНЧИКОВСКОГО СЕЛЬСОВЕТА</w:t>
      </w:r>
      <w:r>
        <w:br/>
        <w:t>ЛЬГОВСКОГО РАЙОНА</w:t>
      </w:r>
    </w:p>
    <w:p w:rsidR="00D21B36" w:rsidRDefault="00A2715C">
      <w:pPr>
        <w:pStyle w:val="30"/>
        <w:framePr w:w="9418" w:h="1189" w:hRule="exact" w:wrap="none" w:vAnchor="page" w:hAnchor="page" w:x="1505" w:y="1999"/>
        <w:shd w:val="clear" w:color="auto" w:fill="auto"/>
        <w:spacing w:after="0" w:line="280" w:lineRule="exact"/>
        <w:ind w:right="20"/>
      </w:pPr>
      <w:r>
        <w:t>ПОСТАНОВЛЕНИЕ</w:t>
      </w:r>
      <w:bookmarkStart w:id="0" w:name="_GoBack"/>
      <w:bookmarkEnd w:id="0"/>
    </w:p>
    <w:p w:rsidR="00D21B36" w:rsidRDefault="00A2715C">
      <w:pPr>
        <w:pStyle w:val="30"/>
        <w:framePr w:w="9418" w:h="7770" w:hRule="exact" w:wrap="none" w:vAnchor="page" w:hAnchor="page" w:x="1505" w:y="3851"/>
        <w:shd w:val="clear" w:color="auto" w:fill="auto"/>
        <w:tabs>
          <w:tab w:val="left" w:pos="2945"/>
        </w:tabs>
        <w:spacing w:after="117" w:line="280" w:lineRule="exact"/>
        <w:jc w:val="both"/>
      </w:pPr>
      <w:r>
        <w:t>от 15 сентября 2021г.</w:t>
      </w:r>
      <w:r>
        <w:tab/>
        <w:t>№ 78</w:t>
      </w:r>
    </w:p>
    <w:p w:rsidR="00D21B36" w:rsidRDefault="00A2715C">
      <w:pPr>
        <w:pStyle w:val="30"/>
        <w:framePr w:w="9418" w:h="7770" w:hRule="exact" w:wrap="none" w:vAnchor="page" w:hAnchor="page" w:x="1505" w:y="3851"/>
        <w:shd w:val="clear" w:color="auto" w:fill="auto"/>
        <w:spacing w:line="322" w:lineRule="exact"/>
        <w:jc w:val="both"/>
      </w:pPr>
      <w:r>
        <w:t>Об утверждении муниципальной Программы «Обращение с твердыми</w:t>
      </w:r>
      <w:r>
        <w:br/>
        <w:t xml:space="preserve">коммунальными отходами на территории </w:t>
      </w:r>
      <w:proofErr w:type="spellStart"/>
      <w:r>
        <w:t>Иванчиковского</w:t>
      </w:r>
      <w:proofErr w:type="spellEnd"/>
      <w:r>
        <w:t xml:space="preserve"> сельсовета</w:t>
      </w:r>
      <w:r>
        <w:br/>
        <w:t xml:space="preserve">Льговского района Курской </w:t>
      </w:r>
      <w:r w:rsidR="001E67C0">
        <w:t>области на 2021</w:t>
      </w:r>
      <w:r>
        <w:t>-2025 гг.».</w:t>
      </w:r>
    </w:p>
    <w:p w:rsidR="00D21B36" w:rsidRDefault="00A2715C">
      <w:pPr>
        <w:pStyle w:val="20"/>
        <w:framePr w:w="9418" w:h="7770" w:hRule="exact" w:wrap="none" w:vAnchor="page" w:hAnchor="page" w:x="1505" w:y="3851"/>
        <w:shd w:val="clear" w:color="auto" w:fill="auto"/>
        <w:spacing w:before="0" w:after="118"/>
        <w:ind w:firstLine="940"/>
      </w:pPr>
      <w:proofErr w:type="gramStart"/>
      <w:r>
        <w:t>Руководствуясь Федеральным законом от 06 октября 2003г. № 131-</w:t>
      </w:r>
      <w:r>
        <w:br/>
        <w:t>ФЗ «Об общих принципах организации местного самоуправления в</w:t>
      </w:r>
      <w:r>
        <w:br/>
        <w:t xml:space="preserve">Российской Федерации», Федеральным законом от 24 июня 1998 г. </w:t>
      </w:r>
      <w:r>
        <w:rPr>
          <w:lang w:val="en-US" w:eastAsia="en-US" w:bidi="en-US"/>
        </w:rPr>
        <w:t>N</w:t>
      </w:r>
      <w:r w:rsidRPr="001E67C0">
        <w:rPr>
          <w:lang w:eastAsia="en-US" w:bidi="en-US"/>
        </w:rPr>
        <w:t xml:space="preserve"> </w:t>
      </w:r>
      <w:r>
        <w:t>89-ФЗ</w:t>
      </w:r>
      <w:r>
        <w:br/>
        <w:t>"Об отходах производства и потребле</w:t>
      </w:r>
      <w:r>
        <w:t>ния", Постановление Администрации</w:t>
      </w:r>
      <w:r>
        <w:br/>
        <w:t>Курской области от 09.10.2019 № 962-па "Об утверждении предельных</w:t>
      </w:r>
      <w:r>
        <w:br/>
        <w:t xml:space="preserve">уровней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</w:t>
      </w:r>
      <w:r>
        <w:br/>
        <w:t>образований Курской области из областного бюджета на 2020 год и на</w:t>
      </w:r>
      <w:r>
        <w:br/>
        <w:t>плановый период</w:t>
      </w:r>
      <w:proofErr w:type="gramEnd"/>
      <w:r>
        <w:t xml:space="preserve"> 2021 и 2022</w:t>
      </w:r>
      <w:r>
        <w:t xml:space="preserve"> </w:t>
      </w:r>
      <w:proofErr w:type="spellStart"/>
      <w:r>
        <w:t>годов"</w:t>
      </w:r>
      <w:proofErr w:type="gramStart"/>
      <w:r>
        <w:t>,п</w:t>
      </w:r>
      <w:proofErr w:type="gramEnd"/>
      <w:r>
        <w:t>риказа</w:t>
      </w:r>
      <w:proofErr w:type="spellEnd"/>
      <w:r>
        <w:t xml:space="preserve"> ЖКХ и ТЭК Курской области</w:t>
      </w:r>
      <w:r>
        <w:br/>
        <w:t xml:space="preserve">от 23 октября 2020 года </w:t>
      </w:r>
      <w:r>
        <w:rPr>
          <w:lang w:val="en-US" w:eastAsia="en-US" w:bidi="en-US"/>
        </w:rPr>
        <w:t>N</w:t>
      </w:r>
      <w:r w:rsidRPr="001E67C0">
        <w:rPr>
          <w:lang w:eastAsia="en-US" w:bidi="en-US"/>
        </w:rPr>
        <w:t xml:space="preserve"> </w:t>
      </w:r>
      <w:r>
        <w:t>138 «Об утверждении региональной программы в</w:t>
      </w:r>
      <w:r>
        <w:br/>
        <w:t xml:space="preserve">области обращения с отходами Курской </w:t>
      </w:r>
      <w:proofErr w:type="spellStart"/>
      <w:r>
        <w:t>области»,У</w:t>
      </w:r>
      <w:proofErr w:type="spellEnd"/>
      <w:r>
        <w:t xml:space="preserve"> ставом </w:t>
      </w:r>
      <w:proofErr w:type="spellStart"/>
      <w:r>
        <w:t>Иванчиковского</w:t>
      </w:r>
      <w:proofErr w:type="spellEnd"/>
      <w:r>
        <w:br/>
        <w:t>сельсовета Льговского района Курской области, Администрация</w:t>
      </w:r>
      <w:r>
        <w:br/>
      </w:r>
      <w:proofErr w:type="spellStart"/>
      <w:r>
        <w:t>Иванчиковского</w:t>
      </w:r>
      <w:proofErr w:type="spellEnd"/>
      <w:r>
        <w:t xml:space="preserve"> сельсовета Льговского района ПОСТАНОВ ЛЕТ:</w:t>
      </w:r>
    </w:p>
    <w:p w:rsidR="00D21B36" w:rsidRDefault="00A2715C">
      <w:pPr>
        <w:pStyle w:val="20"/>
        <w:framePr w:w="9418" w:h="7770" w:hRule="exact" w:wrap="none" w:vAnchor="page" w:hAnchor="page" w:x="1505" w:y="3851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118" w:line="324" w:lineRule="exact"/>
        <w:ind w:firstLine="0"/>
      </w:pPr>
      <w:r>
        <w:t>Утвердить муниципальную программу «Обращение с твердыми</w:t>
      </w:r>
      <w:r>
        <w:br/>
        <w:t xml:space="preserve">коммунальными отходами на территории </w:t>
      </w:r>
      <w:proofErr w:type="spellStart"/>
      <w:r>
        <w:t>Иванчиковского</w:t>
      </w:r>
      <w:proofErr w:type="spellEnd"/>
      <w:r>
        <w:t xml:space="preserve"> сельсовета</w:t>
      </w:r>
      <w:r>
        <w:br/>
        <w:t>Льговского района Курской области в 2021-2025гг.» (приложение 1)</w:t>
      </w:r>
    </w:p>
    <w:p w:rsidR="00D21B36" w:rsidRDefault="00A2715C">
      <w:pPr>
        <w:pStyle w:val="20"/>
        <w:framePr w:w="9418" w:h="7770" w:hRule="exact" w:wrap="none" w:vAnchor="page" w:hAnchor="page" w:x="1505" w:y="3851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326" w:lineRule="exact"/>
        <w:ind w:firstLine="0"/>
      </w:pPr>
      <w:r>
        <w:t xml:space="preserve">Постановление вступает в </w:t>
      </w:r>
      <w:r>
        <w:t>силу с момента подписания, и подлежит</w:t>
      </w:r>
      <w:r>
        <w:br/>
        <w:t xml:space="preserve">размещению на официальном сайте Администрации </w:t>
      </w:r>
      <w:proofErr w:type="spellStart"/>
      <w:r>
        <w:t>Иванчиковского</w:t>
      </w:r>
      <w:proofErr w:type="spellEnd"/>
      <w:r>
        <w:br/>
        <w:t>сельсовета.</w:t>
      </w:r>
    </w:p>
    <w:p w:rsidR="00D21B36" w:rsidRDefault="001E67C0">
      <w:pPr>
        <w:pStyle w:val="20"/>
        <w:framePr w:w="4195" w:h="1063" w:hRule="exact" w:wrap="none" w:vAnchor="page" w:hAnchor="page" w:x="1510" w:y="12098"/>
        <w:shd w:val="clear" w:color="auto" w:fill="auto"/>
        <w:spacing w:before="0" w:after="0" w:line="504" w:lineRule="exact"/>
        <w:ind w:firstLine="0"/>
      </w:pPr>
      <w:r>
        <w:t xml:space="preserve">Глава </w:t>
      </w:r>
      <w:proofErr w:type="spellStart"/>
      <w:r>
        <w:t>И</w:t>
      </w:r>
      <w:r w:rsidR="00A2715C">
        <w:t>ванчиковского</w:t>
      </w:r>
      <w:proofErr w:type="spellEnd"/>
      <w:r w:rsidR="00A2715C">
        <w:t xml:space="preserve"> сельсо</w:t>
      </w:r>
      <w:r w:rsidR="00A2715C">
        <w:t>вета</w:t>
      </w:r>
      <w:r w:rsidR="00A2715C">
        <w:br/>
        <w:t>Льговского района</w:t>
      </w:r>
    </w:p>
    <w:p w:rsidR="00D21B36" w:rsidRDefault="00A2715C">
      <w:pPr>
        <w:pStyle w:val="20"/>
        <w:framePr w:wrap="none" w:vAnchor="page" w:hAnchor="page" w:x="8887" w:y="12762"/>
        <w:shd w:val="clear" w:color="auto" w:fill="auto"/>
        <w:spacing w:before="0" w:after="0" w:line="280" w:lineRule="exact"/>
        <w:ind w:firstLine="0"/>
        <w:jc w:val="left"/>
      </w:pPr>
      <w:proofErr w:type="spellStart"/>
      <w:r>
        <w:t>А.Н.Киреев</w:t>
      </w:r>
      <w:proofErr w:type="spellEnd"/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413" w:h="1658" w:hRule="exact" w:wrap="none" w:vAnchor="page" w:hAnchor="page" w:x="2000" w:y="1333"/>
        <w:shd w:val="clear" w:color="auto" w:fill="auto"/>
        <w:spacing w:before="0" w:after="0"/>
        <w:ind w:left="4080" w:firstLine="0"/>
        <w:jc w:val="right"/>
      </w:pPr>
      <w:r>
        <w:lastRenderedPageBreak/>
        <w:t>Приложение</w:t>
      </w:r>
      <w:r>
        <w:br/>
        <w:t>к постановлению</w:t>
      </w:r>
      <w:r>
        <w:br/>
        <w:t xml:space="preserve">администрации </w:t>
      </w:r>
      <w:proofErr w:type="spellStart"/>
      <w:r>
        <w:t>Иванчиковского</w:t>
      </w:r>
      <w:proofErr w:type="spellEnd"/>
      <w:r>
        <w:t xml:space="preserve"> сельсовета</w:t>
      </w:r>
    </w:p>
    <w:p w:rsidR="00D21B36" w:rsidRDefault="00A2715C">
      <w:pPr>
        <w:pStyle w:val="20"/>
        <w:framePr w:w="9413" w:h="1658" w:hRule="exact" w:wrap="none" w:vAnchor="page" w:hAnchor="page" w:x="2000" w:y="1333"/>
        <w:shd w:val="clear" w:color="auto" w:fill="auto"/>
        <w:spacing w:before="0" w:after="0"/>
        <w:ind w:left="6860" w:firstLine="0"/>
        <w:jc w:val="right"/>
      </w:pPr>
      <w:r>
        <w:t>Льговского района</w:t>
      </w:r>
      <w:r>
        <w:br/>
        <w:t>от 15.09.2021 г. №78</w:t>
      </w:r>
    </w:p>
    <w:p w:rsidR="00D21B36" w:rsidRDefault="00A2715C">
      <w:pPr>
        <w:pStyle w:val="20"/>
        <w:framePr w:w="9413" w:h="1988" w:hRule="exact" w:wrap="none" w:vAnchor="page" w:hAnchor="page" w:x="2000" w:y="3146"/>
        <w:shd w:val="clear" w:color="auto" w:fill="auto"/>
        <w:spacing w:before="0" w:after="119" w:line="280" w:lineRule="exact"/>
        <w:ind w:firstLine="0"/>
        <w:jc w:val="center"/>
      </w:pPr>
      <w:r>
        <w:t>Муниципальная программа</w:t>
      </w:r>
    </w:p>
    <w:p w:rsidR="00D21B36" w:rsidRDefault="00A2715C">
      <w:pPr>
        <w:pStyle w:val="20"/>
        <w:framePr w:w="9413" w:h="1988" w:hRule="exact" w:wrap="none" w:vAnchor="page" w:hAnchor="page" w:x="2000" w:y="3146"/>
        <w:shd w:val="clear" w:color="auto" w:fill="auto"/>
        <w:spacing w:before="0" w:after="0" w:line="319" w:lineRule="exact"/>
        <w:ind w:firstLine="0"/>
        <w:jc w:val="center"/>
      </w:pPr>
      <w:r>
        <w:t>«Обращение с твердыми коммунальными отходами на территории</w:t>
      </w:r>
      <w:r>
        <w:br/>
      </w:r>
      <w:proofErr w:type="spellStart"/>
      <w:r>
        <w:t>Иванчиковского</w:t>
      </w:r>
      <w:proofErr w:type="spellEnd"/>
      <w:r>
        <w:t xml:space="preserve"> сельсовета Льговского района Курской области в 2021-</w:t>
      </w:r>
    </w:p>
    <w:p w:rsidR="00D21B36" w:rsidRDefault="00A2715C">
      <w:pPr>
        <w:pStyle w:val="20"/>
        <w:framePr w:w="9413" w:h="1988" w:hRule="exact" w:wrap="none" w:vAnchor="page" w:hAnchor="page" w:x="2000" w:y="3146"/>
        <w:shd w:val="clear" w:color="auto" w:fill="auto"/>
        <w:spacing w:before="0" w:after="151" w:line="319" w:lineRule="exact"/>
        <w:ind w:firstLine="0"/>
        <w:jc w:val="center"/>
      </w:pPr>
      <w:r>
        <w:t>2025гг.»</w:t>
      </w:r>
    </w:p>
    <w:p w:rsidR="00D21B36" w:rsidRDefault="00A2715C">
      <w:pPr>
        <w:pStyle w:val="20"/>
        <w:framePr w:w="9413" w:h="1988" w:hRule="exact" w:wrap="none" w:vAnchor="page" w:hAnchor="page" w:x="2000" w:y="3146"/>
        <w:shd w:val="clear" w:color="auto" w:fill="auto"/>
        <w:spacing w:before="0" w:after="0" w:line="280" w:lineRule="exact"/>
        <w:ind w:firstLine="0"/>
        <w:jc w:val="center"/>
      </w:pPr>
      <w:r>
        <w:t>Паспорт программы</w:t>
      </w:r>
    </w:p>
    <w:p w:rsidR="00D21B36" w:rsidRDefault="00A2715C">
      <w:pPr>
        <w:pStyle w:val="20"/>
        <w:framePr w:w="9413" w:h="1073" w:hRule="exact" w:wrap="none" w:vAnchor="page" w:hAnchor="page" w:x="2000" w:y="5208"/>
        <w:shd w:val="clear" w:color="auto" w:fill="auto"/>
        <w:spacing w:before="0" w:after="0" w:line="319" w:lineRule="exact"/>
        <w:ind w:firstLine="0"/>
        <w:jc w:val="center"/>
      </w:pPr>
      <w:r>
        <w:t>«Обращение с твердыми коммунальными отходами на территории</w:t>
      </w:r>
      <w:r>
        <w:br/>
      </w:r>
      <w:proofErr w:type="spellStart"/>
      <w:r>
        <w:t>Иванчиковского</w:t>
      </w:r>
      <w:proofErr w:type="spellEnd"/>
      <w:r>
        <w:t xml:space="preserve"> сельсовета Льговского района Курской области в 2021-</w:t>
      </w:r>
    </w:p>
    <w:p w:rsidR="00D21B36" w:rsidRDefault="00A2715C">
      <w:pPr>
        <w:pStyle w:val="20"/>
        <w:framePr w:w="9413" w:h="1073" w:hRule="exact" w:wrap="none" w:vAnchor="page" w:hAnchor="page" w:x="2000" w:y="5208"/>
        <w:shd w:val="clear" w:color="auto" w:fill="auto"/>
        <w:spacing w:before="0" w:after="0" w:line="319" w:lineRule="exact"/>
        <w:ind w:firstLine="0"/>
        <w:jc w:val="center"/>
      </w:pPr>
      <w:r>
        <w:t>2025гг.»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659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 w:line="499" w:lineRule="exact"/>
              <w:ind w:firstLine="0"/>
              <w:jc w:val="left"/>
            </w:pPr>
            <w:r>
              <w:rPr>
                <w:rStyle w:val="21"/>
              </w:rPr>
              <w:t>Ответственный исполнитель</w:t>
            </w:r>
            <w:r>
              <w:rPr>
                <w:rStyle w:val="21"/>
              </w:rPr>
              <w:br/>
              <w:t>Муниципальной программы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t xml:space="preserve"> сельсовета</w:t>
            </w:r>
            <w:r>
              <w:rPr>
                <w:rStyle w:val="21"/>
              </w:rPr>
              <w:br/>
              <w:t>Льговского района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Соисполнители</w:t>
            </w:r>
            <w:r>
              <w:rPr>
                <w:rStyle w:val="21"/>
              </w:rPr>
              <w:br/>
              <w:t>муниципальной программы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t xml:space="preserve"> сельсовета</w:t>
            </w:r>
            <w:r>
              <w:rPr>
                <w:rStyle w:val="21"/>
              </w:rPr>
              <w:br/>
              <w:t>Льговского района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494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 w:line="504" w:lineRule="exact"/>
              <w:ind w:firstLine="0"/>
              <w:jc w:val="left"/>
            </w:pPr>
            <w:r>
              <w:rPr>
                <w:rStyle w:val="21"/>
              </w:rPr>
              <w:t>Основные цели и задачи</w:t>
            </w:r>
            <w:r>
              <w:rPr>
                <w:rStyle w:val="21"/>
              </w:rPr>
              <w:br/>
              <w:t>муниципальной программы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240" w:line="280" w:lineRule="exact"/>
              <w:ind w:firstLine="0"/>
              <w:jc w:val="left"/>
            </w:pPr>
            <w:r>
              <w:rPr>
                <w:rStyle w:val="21"/>
              </w:rPr>
              <w:t>Цель:</w:t>
            </w:r>
          </w:p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240" w:line="319" w:lineRule="exact"/>
              <w:ind w:firstLine="0"/>
              <w:jc w:val="left"/>
            </w:pPr>
            <w:r>
              <w:rPr>
                <w:rStyle w:val="21"/>
              </w:rPr>
              <w:t xml:space="preserve">Обеспечение </w:t>
            </w:r>
            <w:r>
              <w:rPr>
                <w:rStyle w:val="21"/>
              </w:rPr>
              <w:t>экологической безопасности, в</w:t>
            </w:r>
            <w:r>
              <w:rPr>
                <w:rStyle w:val="21"/>
              </w:rPr>
              <w:br/>
              <w:t xml:space="preserve">том числе 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зашиты</w:t>
            </w:r>
            <w:proofErr w:type="gramEnd"/>
            <w:r>
              <w:rPr>
                <w:rStyle w:val="21"/>
              </w:rPr>
              <w:t xml:space="preserve"> здоровья человека и</w:t>
            </w:r>
            <w:r>
              <w:rPr>
                <w:rStyle w:val="21"/>
              </w:rPr>
              <w:br/>
              <w:t>окружающей среды от вредного воздействия</w:t>
            </w:r>
            <w:r>
              <w:rPr>
                <w:rStyle w:val="21"/>
              </w:rPr>
              <w:br/>
              <w:t>твердых коммунальных отходов (ТКО).</w:t>
            </w:r>
          </w:p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after="240" w:line="280" w:lineRule="exact"/>
              <w:ind w:firstLine="0"/>
              <w:jc w:val="left"/>
            </w:pPr>
            <w:r>
              <w:rPr>
                <w:rStyle w:val="21"/>
              </w:rPr>
              <w:t>Задача:</w:t>
            </w:r>
          </w:p>
          <w:p w:rsidR="00D21B36" w:rsidRDefault="00A2715C">
            <w:pPr>
              <w:pStyle w:val="20"/>
              <w:framePr w:w="9413" w:h="9413" w:wrap="none" w:vAnchor="page" w:hAnchor="page" w:x="2000" w:y="636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240" w:line="319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Обустройство мест (площадок) для</w:t>
            </w:r>
            <w:r>
              <w:rPr>
                <w:rStyle w:val="21"/>
              </w:rPr>
              <w:br/>
              <w:t xml:space="preserve">накопления ТКО в </w:t>
            </w:r>
            <w:proofErr w:type="spellStart"/>
            <w:r>
              <w:rPr>
                <w:rStyle w:val="21"/>
              </w:rPr>
              <w:t>Иванчиковском</w:t>
            </w:r>
            <w:proofErr w:type="spellEnd"/>
            <w:r>
              <w:rPr>
                <w:rStyle w:val="21"/>
              </w:rPr>
              <w:br/>
              <w:t>сельсовете Льговского района).</w:t>
            </w:r>
            <w:proofErr w:type="gramEnd"/>
          </w:p>
          <w:p w:rsidR="00D21B36" w:rsidRDefault="00A2715C">
            <w:pPr>
              <w:pStyle w:val="20"/>
              <w:framePr w:w="9413" w:h="9413" w:wrap="none" w:vAnchor="page" w:hAnchor="page" w:x="2000" w:y="636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324" w:lineRule="exact"/>
              <w:ind w:firstLine="0"/>
              <w:jc w:val="left"/>
            </w:pPr>
            <w:r>
              <w:rPr>
                <w:rStyle w:val="21"/>
              </w:rPr>
              <w:t>Оснащение мест (площадок) для</w:t>
            </w:r>
            <w:r>
              <w:rPr>
                <w:rStyle w:val="21"/>
              </w:rPr>
              <w:br/>
              <w:t>накопления ТКО емкостями для накопления</w:t>
            </w:r>
            <w:r>
              <w:rPr>
                <w:rStyle w:val="21"/>
              </w:rPr>
              <w:br/>
              <w:t>ТКО.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3" w:h="9413" w:wrap="none" w:vAnchor="page" w:hAnchor="page" w:x="2000" w:y="6363"/>
              <w:shd w:val="clear" w:color="auto" w:fill="auto"/>
              <w:spacing w:before="0" w:after="0" w:line="506" w:lineRule="exact"/>
              <w:ind w:firstLine="0"/>
              <w:jc w:val="left"/>
            </w:pPr>
            <w:r>
              <w:rPr>
                <w:rStyle w:val="21"/>
              </w:rPr>
              <w:t>Целевые индикаторы</w:t>
            </w:r>
            <w:r>
              <w:rPr>
                <w:rStyle w:val="21"/>
              </w:rPr>
              <w:br/>
              <w:t>и показатели муниципальной</w:t>
            </w:r>
            <w:r>
              <w:rPr>
                <w:rStyle w:val="21"/>
              </w:rPr>
              <w:br/>
              <w:t>программы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413" w:h="9413" w:wrap="none" w:vAnchor="page" w:hAnchor="page" w:x="2000" w:y="6363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line="329" w:lineRule="exact"/>
              <w:ind w:firstLine="0"/>
              <w:jc w:val="left"/>
            </w:pPr>
            <w:r>
              <w:rPr>
                <w:rStyle w:val="21"/>
              </w:rPr>
              <w:t>Количество обустроенных мест (площадок)</w:t>
            </w:r>
            <w:r>
              <w:rPr>
                <w:rStyle w:val="21"/>
              </w:rPr>
              <w:br/>
              <w:t>для накопления ТКО.</w:t>
            </w:r>
          </w:p>
          <w:p w:rsidR="00D21B36" w:rsidRDefault="00A2715C">
            <w:pPr>
              <w:pStyle w:val="20"/>
              <w:framePr w:w="9413" w:h="9413" w:wrap="none" w:vAnchor="page" w:hAnchor="page" w:x="2000" w:y="6363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324" w:lineRule="exact"/>
              <w:ind w:firstLine="0"/>
              <w:jc w:val="left"/>
            </w:pPr>
            <w:r>
              <w:rPr>
                <w:rStyle w:val="21"/>
              </w:rPr>
              <w:t>Суммарный объем приобретенных</w:t>
            </w:r>
            <w:r>
              <w:rPr>
                <w:rStyle w:val="21"/>
              </w:rPr>
              <w:br/>
              <w:t>контейнеров для накопления ТКО;</w:t>
            </w:r>
          </w:p>
          <w:p w:rsidR="00D21B36" w:rsidRDefault="00A2715C">
            <w:pPr>
              <w:pStyle w:val="20"/>
              <w:framePr w:w="9413" w:h="9413" w:wrap="none" w:vAnchor="page" w:hAnchor="page" w:x="2000" w:y="6363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after="0" w:line="280" w:lineRule="exact"/>
              <w:ind w:firstLine="0"/>
            </w:pPr>
            <w:r>
              <w:rPr>
                <w:rStyle w:val="21"/>
              </w:rPr>
              <w:t xml:space="preserve">Количество </w:t>
            </w:r>
            <w:proofErr w:type="gramStart"/>
            <w:r>
              <w:rPr>
                <w:rStyle w:val="21"/>
              </w:rPr>
              <w:t>оснащенных</w:t>
            </w:r>
            <w:proofErr w:type="gramEnd"/>
            <w:r>
              <w:rPr>
                <w:rStyle w:val="21"/>
              </w:rPr>
              <w:t xml:space="preserve"> контейнерами</w:t>
            </w:r>
          </w:p>
        </w:tc>
      </w:tr>
    </w:tbl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664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18" w:h="9677" w:wrap="none" w:vAnchor="page" w:hAnchor="page" w:x="2000" w:y="1289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мест (площадок) накопления ТКО на</w:t>
            </w:r>
            <w:r>
              <w:rPr>
                <w:rStyle w:val="21"/>
              </w:rPr>
              <w:br/>
              <w:t xml:space="preserve">территории </w:t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t xml:space="preserve"> сельсовета</w:t>
            </w:r>
            <w:r>
              <w:rPr>
                <w:rStyle w:val="21"/>
              </w:rPr>
              <w:br/>
              <w:t>Льговского района сельсовета в рамках</w:t>
            </w:r>
            <w:r>
              <w:rPr>
                <w:rStyle w:val="21"/>
              </w:rPr>
              <w:br/>
              <w:t>соглашения с Комитетом ЖКХ и ТЭК</w:t>
            </w:r>
            <w:r>
              <w:rPr>
                <w:rStyle w:val="21"/>
              </w:rPr>
              <w:br/>
              <w:t>Курской области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Этапы и сроки реализации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Реализация </w:t>
            </w:r>
            <w:r>
              <w:rPr>
                <w:rStyle w:val="21"/>
              </w:rPr>
              <w:t>без деления на этапы в период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муниципальной программы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2021 -2025 гг.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394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499" w:lineRule="exact"/>
              <w:ind w:firstLine="0"/>
              <w:jc w:val="left"/>
            </w:pPr>
            <w:r>
              <w:rPr>
                <w:rStyle w:val="21"/>
              </w:rPr>
              <w:t>Объемы бюджетных</w:t>
            </w:r>
            <w:r>
              <w:rPr>
                <w:rStyle w:val="21"/>
              </w:rPr>
              <w:br/>
              <w:t>ассигнований муниципальной</w:t>
            </w:r>
            <w:r>
              <w:rPr>
                <w:rStyle w:val="21"/>
              </w:rPr>
              <w:br/>
              <w:t>программы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Объем финансирования мероприятий</w:t>
            </w:r>
            <w:r>
              <w:rPr>
                <w:rStyle w:val="21"/>
              </w:rPr>
              <w:br/>
              <w:t>программы:</w:t>
            </w:r>
          </w:p>
          <w:p w:rsidR="00D21B36" w:rsidRDefault="00A2715C">
            <w:pPr>
              <w:pStyle w:val="20"/>
              <w:framePr w:w="9418" w:h="9677" w:wrap="none" w:vAnchor="page" w:hAnchor="page" w:x="2000" w:y="1289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after="0" w:line="497" w:lineRule="exact"/>
              <w:ind w:firstLine="0"/>
            </w:pPr>
            <w:r>
              <w:rPr>
                <w:rStyle w:val="21"/>
              </w:rPr>
              <w:t>год-2Ю.0тыс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уб.;</w:t>
            </w:r>
          </w:p>
          <w:p w:rsidR="00D21B36" w:rsidRDefault="00A2715C">
            <w:pPr>
              <w:pStyle w:val="20"/>
              <w:framePr w:w="9418" w:h="9677" w:wrap="none" w:vAnchor="page" w:hAnchor="page" w:x="2000" w:y="1289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497" w:lineRule="exact"/>
              <w:ind w:firstLine="0"/>
            </w:pPr>
            <w:r>
              <w:rPr>
                <w:rStyle w:val="21"/>
              </w:rPr>
              <w:t xml:space="preserve">год - 20.0 тыс. </w:t>
            </w:r>
            <w:proofErr w:type="spellStart"/>
            <w:r>
              <w:rPr>
                <w:rStyle w:val="21"/>
              </w:rPr>
              <w:t>руб</w:t>
            </w:r>
            <w:proofErr w:type="spellEnd"/>
            <w:r>
              <w:rPr>
                <w:rStyle w:val="21"/>
              </w:rPr>
              <w:t>;</w:t>
            </w:r>
          </w:p>
          <w:p w:rsidR="00D21B36" w:rsidRDefault="00A2715C">
            <w:pPr>
              <w:pStyle w:val="20"/>
              <w:framePr w:w="9418" w:h="9677" w:wrap="none" w:vAnchor="page" w:hAnchor="page" w:x="2000" w:y="1289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0" w:line="497" w:lineRule="exact"/>
              <w:ind w:firstLine="0"/>
              <w:jc w:val="left"/>
            </w:pPr>
            <w:r>
              <w:rPr>
                <w:rStyle w:val="21"/>
              </w:rPr>
              <w:t xml:space="preserve">год -20.0 </w:t>
            </w: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.;</w:t>
            </w:r>
            <w:r>
              <w:rPr>
                <w:rStyle w:val="21"/>
              </w:rPr>
              <w:br/>
              <w:t>2024год-20.0тыс. руб.;</w:t>
            </w:r>
          </w:p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497" w:lineRule="exact"/>
              <w:ind w:firstLine="0"/>
            </w:pPr>
            <w:r>
              <w:rPr>
                <w:rStyle w:val="21"/>
              </w:rPr>
              <w:t xml:space="preserve">2025 </w:t>
            </w:r>
            <w:r>
              <w:rPr>
                <w:rStyle w:val="21"/>
              </w:rPr>
              <w:t>год-20.0 тыс. руб.;</w:t>
            </w:r>
          </w:p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497" w:lineRule="exact"/>
              <w:ind w:firstLine="0"/>
            </w:pPr>
            <w:r>
              <w:rPr>
                <w:rStyle w:val="21"/>
              </w:rPr>
              <w:t xml:space="preserve">ВСЕГО: - </w:t>
            </w:r>
            <w:proofErr w:type="spellStart"/>
            <w:r>
              <w:rPr>
                <w:rStyle w:val="21"/>
              </w:rPr>
              <w:t>ЮО</w:t>
            </w:r>
            <w:proofErr w:type="gramStart"/>
            <w:r>
              <w:rPr>
                <w:rStyle w:val="21"/>
              </w:rPr>
              <w:t>.О</w:t>
            </w:r>
            <w:proofErr w:type="gramEnd"/>
            <w:r>
              <w:rPr>
                <w:rStyle w:val="21"/>
              </w:rPr>
              <w:t>тыс.руб</w:t>
            </w:r>
            <w:proofErr w:type="spellEnd"/>
            <w:r>
              <w:rPr>
                <w:rStyle w:val="21"/>
              </w:rPr>
              <w:t>.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18" w:h="9677" w:wrap="none" w:vAnchor="page" w:hAnchor="page" w:x="2000" w:y="1289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Источник финансирования: средства бюджета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t xml:space="preserve"> сельсовета Льговского</w:t>
            </w:r>
            <w:r>
              <w:rPr>
                <w:rStyle w:val="21"/>
              </w:rPr>
              <w:br/>
              <w:t>района Курской области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 w:line="502" w:lineRule="exact"/>
              <w:ind w:firstLine="0"/>
              <w:jc w:val="left"/>
            </w:pPr>
            <w:r>
              <w:rPr>
                <w:rStyle w:val="21"/>
              </w:rPr>
              <w:t>Ожидаемые результаты</w:t>
            </w:r>
            <w:r>
              <w:rPr>
                <w:rStyle w:val="21"/>
              </w:rPr>
              <w:br/>
              <w:t>реализации муниципальной</w:t>
            </w:r>
            <w:r>
              <w:rPr>
                <w:rStyle w:val="21"/>
              </w:rPr>
              <w:br/>
              <w:t>программы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18" w:h="9677" w:wrap="none" w:vAnchor="page" w:hAnchor="page" w:x="2000" w:y="1289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1. Ввод в эксплуатацию 24 новых мест</w:t>
            </w:r>
            <w:r>
              <w:rPr>
                <w:rStyle w:val="21"/>
              </w:rPr>
              <w:br/>
              <w:t xml:space="preserve">(площадок) </w:t>
            </w:r>
            <w:r>
              <w:rPr>
                <w:rStyle w:val="21"/>
              </w:rPr>
              <w:t>накопления ТКО.</w:t>
            </w:r>
          </w:p>
        </w:tc>
      </w:tr>
    </w:tbl>
    <w:p w:rsidR="00D21B36" w:rsidRDefault="00A2715C">
      <w:pPr>
        <w:pStyle w:val="20"/>
        <w:framePr w:w="9422" w:h="3937" w:hRule="exact" w:wrap="none" w:vAnchor="page" w:hAnchor="page" w:x="1996" w:y="11628"/>
        <w:shd w:val="clear" w:color="auto" w:fill="auto"/>
        <w:spacing w:before="0" w:after="0" w:line="280" w:lineRule="exact"/>
        <w:ind w:firstLine="0"/>
        <w:jc w:val="center"/>
      </w:pPr>
      <w:r>
        <w:t>I. Содержание проблемы и обоснование необходимости ее решения</w:t>
      </w:r>
    </w:p>
    <w:p w:rsidR="00D21B36" w:rsidRDefault="00A2715C">
      <w:pPr>
        <w:pStyle w:val="20"/>
        <w:framePr w:w="9422" w:h="3937" w:hRule="exact" w:wrap="none" w:vAnchor="page" w:hAnchor="page" w:x="1996" w:y="11628"/>
        <w:shd w:val="clear" w:color="auto" w:fill="auto"/>
        <w:spacing w:before="0" w:after="136" w:line="280" w:lineRule="exact"/>
        <w:ind w:firstLine="0"/>
        <w:jc w:val="center"/>
      </w:pPr>
      <w:r>
        <w:t>программными методами</w:t>
      </w:r>
    </w:p>
    <w:p w:rsidR="00D21B36" w:rsidRDefault="00A2715C">
      <w:pPr>
        <w:pStyle w:val="20"/>
        <w:framePr w:w="9422" w:h="3937" w:hRule="exact" w:wrap="none" w:vAnchor="page" w:hAnchor="page" w:x="1996" w:y="11628"/>
        <w:shd w:val="clear" w:color="auto" w:fill="auto"/>
        <w:spacing w:before="0"/>
        <w:ind w:firstLine="0"/>
      </w:pPr>
      <w:r>
        <w:t>В соответс</w:t>
      </w:r>
      <w:r w:rsidR="001E67C0">
        <w:t>твии со ст. 8 Федерального закон</w:t>
      </w:r>
      <w:r>
        <w:t xml:space="preserve">а от 24 июня 1998 г. </w:t>
      </w:r>
      <w:r>
        <w:rPr>
          <w:lang w:val="en-US" w:eastAsia="en-US" w:bidi="en-US"/>
        </w:rPr>
        <w:t>N</w:t>
      </w:r>
      <w:r w:rsidRPr="001E67C0">
        <w:rPr>
          <w:lang w:eastAsia="en-US" w:bidi="en-US"/>
        </w:rPr>
        <w:t xml:space="preserve"> </w:t>
      </w:r>
      <w:r>
        <w:t>89-ФЗ "Об</w:t>
      </w:r>
      <w:r>
        <w:br/>
        <w:t>отходах производства и потребления" к полномочиям органов местного</w:t>
      </w:r>
      <w:r>
        <w:br/>
      </w:r>
      <w:r>
        <w:t>самоуправления городских поселений в области обращения с твердыми</w:t>
      </w:r>
      <w:r>
        <w:br/>
        <w:t>коммунальными отходами относится создание и содержание</w:t>
      </w:r>
      <w:r>
        <w:br/>
        <w:t>мест (площадок) накопления твердых коммунальных отходов.</w:t>
      </w:r>
    </w:p>
    <w:p w:rsidR="00D21B36" w:rsidRDefault="00A2715C">
      <w:pPr>
        <w:pStyle w:val="20"/>
        <w:framePr w:w="9422" w:h="3937" w:hRule="exact" w:wrap="none" w:vAnchor="page" w:hAnchor="page" w:x="1996" w:y="11628"/>
        <w:shd w:val="clear" w:color="auto" w:fill="auto"/>
        <w:spacing w:before="0" w:after="0"/>
        <w:ind w:firstLine="0"/>
      </w:pPr>
      <w:r>
        <w:t>Муниципальная программа «Обращение с твердыми коммунальными</w:t>
      </w:r>
      <w:r>
        <w:br/>
        <w:t xml:space="preserve">отходами на </w:t>
      </w:r>
      <w:r>
        <w:t xml:space="preserve">территории </w:t>
      </w:r>
      <w:proofErr w:type="spellStart"/>
      <w:r>
        <w:t>Иванчиковского</w:t>
      </w:r>
      <w:proofErr w:type="spellEnd"/>
      <w:r>
        <w:t xml:space="preserve"> сельсовета Льговского района</w:t>
      </w:r>
      <w:r>
        <w:br/>
        <w:t>Курской области в 2021-2025гг.» разработана с целью улучшения</w:t>
      </w:r>
      <w:r>
        <w:br/>
        <w:t>санитарной и эпидемиологической безопасности населения, соблюдения</w:t>
      </w:r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line="319" w:lineRule="exact"/>
        <w:ind w:right="440" w:firstLine="0"/>
      </w:pPr>
      <w:r>
        <w:lastRenderedPageBreak/>
        <w:t>законодательства в области охраны окружающей среды</w:t>
      </w:r>
      <w:r>
        <w:t>, а также обеспечения</w:t>
      </w:r>
      <w:r>
        <w:br/>
        <w:t xml:space="preserve">своевременного сбора и вывоза ТКО с территории </w:t>
      </w:r>
      <w:proofErr w:type="spellStart"/>
      <w:r>
        <w:t>Иванчиковского</w:t>
      </w:r>
      <w:proofErr w:type="spellEnd"/>
      <w:r>
        <w:br/>
        <w:t>сельсовета Льговского района</w:t>
      </w:r>
      <w:proofErr w:type="gramStart"/>
      <w:r>
        <w:t xml:space="preserve"> .</w:t>
      </w:r>
      <w:proofErr w:type="gramEnd"/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after="151" w:line="319" w:lineRule="exact"/>
        <w:ind w:right="440" w:firstLine="0"/>
      </w:pPr>
      <w:r>
        <w:t>Из-за отсутствия мест (площадок) накопления ТКО на всей территории</w:t>
      </w:r>
      <w:r>
        <w:br/>
      </w:r>
      <w:proofErr w:type="spellStart"/>
      <w:r>
        <w:t>Иванчиковского</w:t>
      </w:r>
      <w:proofErr w:type="spellEnd"/>
      <w:r>
        <w:t xml:space="preserve"> сельсовета Льговского района часть не собранных твердых</w:t>
      </w:r>
      <w:r>
        <w:br/>
        <w:t>ком</w:t>
      </w:r>
      <w:r>
        <w:t>мунальных отходов генерируются в несанкционированные свалки,</w:t>
      </w:r>
      <w:r>
        <w:br/>
        <w:t>негативно влияющие на здоровье людей и окружающую природную среду.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147" w:line="280" w:lineRule="exact"/>
        <w:ind w:left="1380" w:firstLine="0"/>
      </w:pPr>
      <w:r>
        <w:t>Основные цели и задачи муниципальной программы</w:t>
      </w:r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after="123" w:line="280" w:lineRule="exact"/>
        <w:ind w:firstLine="0"/>
      </w:pPr>
      <w:r>
        <w:t>Цель Программы:</w:t>
      </w:r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after="151" w:line="319" w:lineRule="exact"/>
        <w:ind w:right="440" w:firstLine="0"/>
      </w:pPr>
      <w:r>
        <w:t xml:space="preserve">Обеспечение экологической безопасности, том числе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зашиты</w:t>
      </w:r>
      <w:proofErr w:type="gramEnd"/>
      <w:r>
        <w:t xml:space="preserve"> здор</w:t>
      </w:r>
      <w:r>
        <w:t>овья</w:t>
      </w:r>
      <w:r>
        <w:br/>
        <w:t>человека и окружающей среды от вредного воздействия твердых</w:t>
      </w:r>
      <w:r>
        <w:br/>
        <w:t>коммунальных отходов</w:t>
      </w:r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after="2" w:line="280" w:lineRule="exact"/>
        <w:ind w:firstLine="0"/>
      </w:pPr>
      <w:r>
        <w:t>Задача Программы: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155" w:line="324" w:lineRule="exact"/>
        <w:ind w:right="440" w:firstLine="380"/>
      </w:pPr>
      <w:proofErr w:type="gramStart"/>
      <w:r>
        <w:t xml:space="preserve">Обустройство мест (площадок) для накопления ТКО в </w:t>
      </w:r>
      <w:proofErr w:type="spellStart"/>
      <w:r>
        <w:t>Иванчиковском</w:t>
      </w:r>
      <w:proofErr w:type="spellEnd"/>
      <w:r>
        <w:br/>
        <w:t>сельсовете).</w:t>
      </w:r>
      <w:proofErr w:type="gramEnd"/>
      <w:r>
        <w:t xml:space="preserve"> Задача характеризуется следующими показателями</w:t>
      </w:r>
      <w:r>
        <w:br/>
        <w:t>(индикаторами):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7"/>
        </w:numPr>
        <w:shd w:val="clear" w:color="auto" w:fill="auto"/>
        <w:tabs>
          <w:tab w:val="left" w:pos="256"/>
        </w:tabs>
        <w:spacing w:before="0" w:after="0" w:line="280" w:lineRule="exact"/>
        <w:ind w:firstLine="0"/>
      </w:pPr>
      <w:r>
        <w:t xml:space="preserve">количество </w:t>
      </w:r>
      <w:r>
        <w:t>обустроенных мест (площадок) для накопления ТКО.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157" w:line="326" w:lineRule="exact"/>
        <w:ind w:right="440" w:firstLine="380"/>
      </w:pPr>
      <w:r>
        <w:t>Оснащение мест (площадок) для накопления ТКО емкостями для</w:t>
      </w:r>
      <w:r>
        <w:br/>
        <w:t>накопления ТКО. Задача характеризуется следующими показателями</w:t>
      </w:r>
      <w:r>
        <w:br/>
        <w:t>(индикаторами):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7"/>
        </w:numPr>
        <w:shd w:val="clear" w:color="auto" w:fill="auto"/>
        <w:tabs>
          <w:tab w:val="left" w:pos="256"/>
        </w:tabs>
        <w:spacing w:before="0" w:after="125" w:line="280" w:lineRule="exact"/>
        <w:ind w:firstLine="0"/>
      </w:pPr>
      <w:r>
        <w:t>суммарный объем приобретенных контейнеров для накопления ТКО;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7"/>
        </w:numPr>
        <w:shd w:val="clear" w:color="auto" w:fill="auto"/>
        <w:tabs>
          <w:tab w:val="left" w:pos="265"/>
        </w:tabs>
        <w:spacing w:before="0" w:after="157" w:line="326" w:lineRule="exact"/>
        <w:ind w:right="440" w:firstLine="0"/>
      </w:pPr>
      <w:r>
        <w:t>количество оснащенных контейнерами мест (площадок) накопления ТКО в</w:t>
      </w:r>
      <w:r>
        <w:br/>
      </w:r>
      <w:proofErr w:type="spellStart"/>
      <w:r>
        <w:t>Иванчиковского</w:t>
      </w:r>
      <w:proofErr w:type="spellEnd"/>
      <w:r>
        <w:t xml:space="preserve"> сельсовете в рамках соглашения с Комитетом ЖКХ и ТЭК</w:t>
      </w:r>
      <w:r>
        <w:br/>
        <w:t>Курской области</w:t>
      </w:r>
    </w:p>
    <w:p w:rsidR="00D21B36" w:rsidRDefault="00A2715C">
      <w:pPr>
        <w:pStyle w:val="20"/>
        <w:framePr w:w="9811" w:h="10752" w:hRule="exact" w:wrap="none" w:vAnchor="page" w:hAnchor="page" w:x="1801" w:y="1251"/>
        <w:numPr>
          <w:ilvl w:val="0"/>
          <w:numId w:val="5"/>
        </w:numPr>
        <w:shd w:val="clear" w:color="auto" w:fill="auto"/>
        <w:tabs>
          <w:tab w:val="left" w:pos="1710"/>
        </w:tabs>
        <w:spacing w:before="0" w:after="112" w:line="280" w:lineRule="exact"/>
        <w:ind w:left="1200" w:firstLine="0"/>
      </w:pPr>
      <w:r>
        <w:t>Сроки и этапы реализации муниципальной программы</w:t>
      </w:r>
    </w:p>
    <w:p w:rsidR="00D21B36" w:rsidRDefault="00A2715C">
      <w:pPr>
        <w:pStyle w:val="20"/>
        <w:framePr w:w="9811" w:h="10752" w:hRule="exact" w:wrap="none" w:vAnchor="page" w:hAnchor="page" w:x="1801" w:y="1251"/>
        <w:shd w:val="clear" w:color="auto" w:fill="auto"/>
        <w:spacing w:before="0" w:after="0" w:line="336" w:lineRule="exact"/>
        <w:ind w:right="440" w:firstLine="0"/>
      </w:pPr>
      <w:r>
        <w:t>Муниципальная программа реализуется без деления на этап</w:t>
      </w:r>
      <w:r>
        <w:t>ы в период 2021 -</w:t>
      </w:r>
      <w:r>
        <w:br/>
        <w:t>2025 г.</w:t>
      </w:r>
    </w:p>
    <w:p w:rsidR="00D21B36" w:rsidRDefault="00A2715C">
      <w:pPr>
        <w:pStyle w:val="a7"/>
        <w:framePr w:wrap="none" w:vAnchor="page" w:hAnchor="page" w:x="3232" w:y="12147"/>
        <w:shd w:val="clear" w:color="auto" w:fill="auto"/>
        <w:spacing w:line="280" w:lineRule="exact"/>
      </w:pPr>
      <w:r>
        <w:t>IV. Система мероприятий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26"/>
        <w:gridCol w:w="2050"/>
        <w:gridCol w:w="2064"/>
        <w:gridCol w:w="2040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Наименования Сроки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Объем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right="360" w:firstLine="0"/>
              <w:jc w:val="right"/>
            </w:pPr>
            <w:r>
              <w:rPr>
                <w:rStyle w:val="21"/>
              </w:rPr>
              <w:t>Источники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Исполнитель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1"/>
              </w:rPr>
              <w:t>мероприятий исполнения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550" w:wrap="none" w:vAnchor="page" w:hAnchor="page" w:x="1806" w:y="12574"/>
              <w:shd w:val="clear" w:color="auto" w:fill="auto"/>
              <w:spacing w:before="0" w:after="0" w:line="280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550" w:wrap="none" w:vAnchor="page" w:hAnchor="page" w:x="1806" w:y="12574"/>
              <w:rPr>
                <w:sz w:val="10"/>
                <w:szCs w:val="10"/>
              </w:rPr>
            </w:pPr>
          </w:p>
        </w:tc>
      </w:tr>
    </w:tbl>
    <w:p w:rsidR="00D21B36" w:rsidRDefault="00A2715C">
      <w:pPr>
        <w:pStyle w:val="20"/>
        <w:framePr w:w="9811" w:h="706" w:hRule="exact" w:wrap="none" w:vAnchor="page" w:hAnchor="page" w:x="1801" w:y="14293"/>
        <w:shd w:val="clear" w:color="auto" w:fill="auto"/>
        <w:spacing w:before="0" w:after="0" w:line="324" w:lineRule="exact"/>
        <w:ind w:left="380" w:right="440" w:firstLine="0"/>
        <w:jc w:val="left"/>
      </w:pPr>
      <w:proofErr w:type="gramStart"/>
      <w:r>
        <w:t>Задача: 1, Обустройство мест (площадок) для накопления ТКО в</w:t>
      </w:r>
      <w:r>
        <w:br/>
      </w:r>
      <w:proofErr w:type="spellStart"/>
      <w:r>
        <w:t>Иванчиковском</w:t>
      </w:r>
      <w:proofErr w:type="spellEnd"/>
      <w:r>
        <w:t xml:space="preserve"> сельсовете).</w:t>
      </w:r>
      <w:proofErr w:type="gramEnd"/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858"/>
        <w:gridCol w:w="1474"/>
        <w:gridCol w:w="2045"/>
        <w:gridCol w:w="2064"/>
        <w:gridCol w:w="2035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Обустройство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2021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бюджета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Иванчиковского</w:t>
            </w:r>
            <w:proofErr w:type="spellEnd"/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сельсовета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администрация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Иванчиковского</w:t>
            </w:r>
            <w:proofErr w:type="spellEnd"/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сельсовета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мест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(площадок)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накопления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ТКО.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2022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2023г.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2024г.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2025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1"/>
              </w:rPr>
              <w:t>Задача: 2. Оснащение мест (площадок) для накопления ТКО емкостями для</w:t>
            </w:r>
            <w:r>
              <w:rPr>
                <w:rStyle w:val="21"/>
              </w:rPr>
              <w:br/>
              <w:t>накопления ТКО.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Приобретение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металлических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контейнеров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для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складирования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ТКО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2021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бюджета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Курской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области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администрация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Иванчиковского</w:t>
            </w:r>
            <w:proofErr w:type="spellEnd"/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сельсовета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2022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бюджета</w:t>
            </w:r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Иванчиковского</w:t>
            </w:r>
            <w:proofErr w:type="spellEnd"/>
          </w:p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сельсовета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2023г.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2024г.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framePr w:w="9806" w:h="10142" w:wrap="none" w:vAnchor="page" w:hAnchor="page" w:x="1804" w:y="1270"/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2025г.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20.0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ИТОГО: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06" w:h="10142" w:wrap="none" w:vAnchor="page" w:hAnchor="page" w:x="1804" w:y="127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100.0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06" w:h="10142" w:wrap="none" w:vAnchor="page" w:hAnchor="page" w:x="1804" w:y="1270"/>
              <w:rPr>
                <w:sz w:val="10"/>
                <w:szCs w:val="10"/>
              </w:rPr>
            </w:pPr>
          </w:p>
        </w:tc>
      </w:tr>
    </w:tbl>
    <w:p w:rsidR="00D21B36" w:rsidRDefault="00A2715C">
      <w:pPr>
        <w:pStyle w:val="a7"/>
        <w:framePr w:wrap="none" w:vAnchor="page" w:hAnchor="page" w:x="3215" w:y="11572"/>
        <w:shd w:val="clear" w:color="auto" w:fill="auto"/>
        <w:spacing w:line="280" w:lineRule="exact"/>
      </w:pPr>
      <w:r>
        <w:t>V. Ресурсное обеспечение муниципальной программы</w:t>
      </w:r>
    </w:p>
    <w:p w:rsidR="00D21B36" w:rsidRDefault="00A2715C">
      <w:pPr>
        <w:pStyle w:val="20"/>
        <w:framePr w:w="9806" w:h="3774" w:hRule="exact" w:wrap="none" w:vAnchor="page" w:hAnchor="page" w:x="1804" w:y="12042"/>
        <w:shd w:val="clear" w:color="auto" w:fill="auto"/>
        <w:spacing w:before="0" w:after="0" w:line="326" w:lineRule="exact"/>
        <w:ind w:firstLine="0"/>
        <w:jc w:val="left"/>
      </w:pPr>
      <w:r>
        <w:t>Источником финансирования мероприятий Программы являются средства</w:t>
      </w:r>
      <w:r>
        <w:br/>
        <w:t xml:space="preserve">бюджета администрации </w:t>
      </w:r>
      <w:proofErr w:type="spellStart"/>
      <w:r>
        <w:t>Иванчиковского</w:t>
      </w:r>
      <w:proofErr w:type="spellEnd"/>
      <w:r>
        <w:t xml:space="preserve"> сельсовета</w:t>
      </w:r>
    </w:p>
    <w:p w:rsidR="00D21B36" w:rsidRDefault="00A2715C">
      <w:pPr>
        <w:pStyle w:val="20"/>
        <w:framePr w:w="9806" w:h="3774" w:hRule="exact" w:wrap="none" w:vAnchor="page" w:hAnchor="page" w:x="1804" w:y="12042"/>
        <w:shd w:val="clear" w:color="auto" w:fill="auto"/>
        <w:spacing w:before="0" w:after="0" w:line="504" w:lineRule="exact"/>
        <w:ind w:firstLine="0"/>
      </w:pPr>
      <w:r>
        <w:t>по годам:</w:t>
      </w:r>
    </w:p>
    <w:p w:rsidR="00D21B36" w:rsidRDefault="00A2715C">
      <w:pPr>
        <w:pStyle w:val="20"/>
        <w:framePr w:w="9806" w:h="3774" w:hRule="exact" w:wrap="none" w:vAnchor="page" w:hAnchor="page" w:x="1804" w:y="12042"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0" w:line="504" w:lineRule="exact"/>
        <w:ind w:firstLine="0"/>
      </w:pPr>
      <w:r>
        <w:t>год-20.0тыс</w:t>
      </w:r>
      <w:proofErr w:type="gramStart"/>
      <w:r>
        <w:t>.р</w:t>
      </w:r>
      <w:proofErr w:type="gramEnd"/>
      <w:r>
        <w:t>уб.;</w:t>
      </w:r>
    </w:p>
    <w:p w:rsidR="00D21B36" w:rsidRDefault="00A2715C">
      <w:pPr>
        <w:pStyle w:val="20"/>
        <w:framePr w:w="9806" w:h="3774" w:hRule="exact" w:wrap="none" w:vAnchor="page" w:hAnchor="page" w:x="1804" w:y="12042"/>
        <w:numPr>
          <w:ilvl w:val="0"/>
          <w:numId w:val="8"/>
        </w:numPr>
        <w:shd w:val="clear" w:color="auto" w:fill="auto"/>
        <w:tabs>
          <w:tab w:val="left" w:pos="733"/>
        </w:tabs>
        <w:spacing w:before="0" w:after="0" w:line="504" w:lineRule="exact"/>
        <w:ind w:firstLine="0"/>
      </w:pPr>
      <w:r>
        <w:t xml:space="preserve">год - 20.0 тыс. </w:t>
      </w:r>
      <w:proofErr w:type="spellStart"/>
      <w:r>
        <w:t>руб</w:t>
      </w:r>
      <w:proofErr w:type="spellEnd"/>
      <w:r>
        <w:t>;</w:t>
      </w:r>
    </w:p>
    <w:p w:rsidR="00D21B36" w:rsidRDefault="00A2715C">
      <w:pPr>
        <w:pStyle w:val="20"/>
        <w:framePr w:w="9806" w:h="3774" w:hRule="exact" w:wrap="none" w:vAnchor="page" w:hAnchor="page" w:x="1804" w:y="12042"/>
        <w:numPr>
          <w:ilvl w:val="0"/>
          <w:numId w:val="8"/>
        </w:numPr>
        <w:shd w:val="clear" w:color="auto" w:fill="auto"/>
        <w:tabs>
          <w:tab w:val="left" w:pos="733"/>
        </w:tabs>
        <w:spacing w:before="0" w:after="0" w:line="504" w:lineRule="exact"/>
        <w:ind w:firstLine="0"/>
      </w:pPr>
      <w:r>
        <w:t xml:space="preserve">год -20.0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D21B36" w:rsidRDefault="00A2715C">
      <w:pPr>
        <w:pStyle w:val="20"/>
        <w:framePr w:w="9806" w:h="3774" w:hRule="exact" w:wrap="none" w:vAnchor="page" w:hAnchor="page" w:x="1804" w:y="12042"/>
        <w:shd w:val="clear" w:color="auto" w:fill="auto"/>
        <w:spacing w:before="0" w:after="0" w:line="504" w:lineRule="exact"/>
        <w:ind w:right="7100" w:firstLine="0"/>
        <w:jc w:val="left"/>
      </w:pPr>
      <w:r>
        <w:t xml:space="preserve">2024год-20.0тыс. </w:t>
      </w:r>
      <w:proofErr w:type="spellStart"/>
      <w:r>
        <w:t>руб</w:t>
      </w:r>
      <w:proofErr w:type="spellEnd"/>
      <w:r>
        <w:br/>
        <w:t xml:space="preserve">2025 год-20.0 тыс. </w:t>
      </w:r>
      <w:proofErr w:type="spellStart"/>
      <w:r>
        <w:t>руб</w:t>
      </w:r>
      <w:proofErr w:type="spellEnd"/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24" w:line="319" w:lineRule="exact"/>
        <w:ind w:left="340" w:firstLine="0"/>
      </w:pPr>
      <w:r>
        <w:lastRenderedPageBreak/>
        <w:t xml:space="preserve">Источником </w:t>
      </w:r>
      <w:proofErr w:type="spellStart"/>
      <w:r>
        <w:t>софинансирования</w:t>
      </w:r>
      <w:proofErr w:type="spellEnd"/>
      <w:r>
        <w:t xml:space="preserve"> мероприятий Программы являются средства</w:t>
      </w:r>
      <w:r>
        <w:br/>
        <w:t xml:space="preserve">бюджета Курской области </w:t>
      </w:r>
      <w:proofErr w:type="gramStart"/>
      <w:r>
        <w:t xml:space="preserve">( </w:t>
      </w:r>
      <w:proofErr w:type="gramEnd"/>
      <w:r>
        <w:t>в</w:t>
      </w:r>
      <w:r>
        <w:t xml:space="preserve"> размере 99% на основании Постановление</w:t>
      </w:r>
      <w:r>
        <w:br/>
        <w:t>Администрации Курской области от 09.10.2019 № 962-па "Об утверждении</w:t>
      </w:r>
      <w:r>
        <w:br/>
        <w:t xml:space="preserve">предельных уровней </w:t>
      </w:r>
      <w:proofErr w:type="spellStart"/>
      <w:r>
        <w:t>софинансирования</w:t>
      </w:r>
      <w:proofErr w:type="spellEnd"/>
      <w:r>
        <w:t xml:space="preserve"> расходных обязательств</w:t>
      </w:r>
      <w:r>
        <w:br/>
        <w:t>муниципальных образований Курской области из областного бюджета на</w:t>
      </w:r>
      <w:r>
        <w:br/>
        <w:t>2020 год и на плановы</w:t>
      </w:r>
      <w:r>
        <w:t>й период 2021 и 2022</w:t>
      </w:r>
      <w:r>
        <w:br/>
        <w:t>годов")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48" w:line="314" w:lineRule="exact"/>
        <w:ind w:left="340" w:firstLine="0"/>
      </w:pPr>
      <w:r>
        <w:t>Привлечение внебюджетных средств на реализацию мероприятий</w:t>
      </w:r>
      <w:r>
        <w:br/>
        <w:t>Программы не предполагается.</w:t>
      </w:r>
    </w:p>
    <w:p w:rsidR="00D21B36" w:rsidRDefault="00A2715C">
      <w:pPr>
        <w:pStyle w:val="20"/>
        <w:framePr w:w="9806" w:h="14417" w:hRule="exact" w:wrap="none" w:vAnchor="page" w:hAnchor="page" w:x="1804" w:y="1205"/>
        <w:numPr>
          <w:ilvl w:val="0"/>
          <w:numId w:val="9"/>
        </w:numPr>
        <w:shd w:val="clear" w:color="auto" w:fill="auto"/>
        <w:tabs>
          <w:tab w:val="left" w:pos="1361"/>
        </w:tabs>
        <w:spacing w:before="0" w:after="0" w:line="280" w:lineRule="exact"/>
        <w:ind w:left="880" w:firstLine="0"/>
      </w:pPr>
      <w:r>
        <w:t>Организация управления и механизм реализации муниципальной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0" w:line="280" w:lineRule="exact"/>
        <w:ind w:right="220" w:firstLine="0"/>
        <w:jc w:val="center"/>
      </w:pPr>
      <w:r>
        <w:t>программы</w:t>
      </w:r>
    </w:p>
    <w:p w:rsidR="00D21B36" w:rsidRDefault="00A2715C">
      <w:pPr>
        <w:pStyle w:val="40"/>
        <w:framePr w:w="9806" w:h="14417" w:hRule="exact" w:wrap="none" w:vAnchor="page" w:hAnchor="page" w:x="1804" w:y="1205"/>
        <w:shd w:val="clear" w:color="auto" w:fill="auto"/>
        <w:spacing w:before="0"/>
        <w:ind w:left="5160"/>
      </w:pPr>
      <w:r>
        <w:t>«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24" w:line="324" w:lineRule="exact"/>
        <w:ind w:left="340" w:firstLine="0"/>
      </w:pPr>
      <w:r>
        <w:t xml:space="preserve">Администрация </w:t>
      </w:r>
      <w:proofErr w:type="spellStart"/>
      <w:r>
        <w:t>Иванчиковского</w:t>
      </w:r>
      <w:proofErr w:type="spellEnd"/>
      <w:r>
        <w:t xml:space="preserve"> сельсовета, как ответственный </w:t>
      </w:r>
      <w:r>
        <w:t>исполнитель</w:t>
      </w:r>
      <w:r>
        <w:br/>
        <w:t>муниципальной программы, разрабатывают и реализуют муниципальную</w:t>
      </w:r>
      <w:r>
        <w:br/>
        <w:t>программу «Обращение с твердыми коммунальными отходами на</w:t>
      </w:r>
      <w:r>
        <w:br/>
        <w:t xml:space="preserve">территории </w:t>
      </w:r>
      <w:proofErr w:type="spellStart"/>
      <w:r>
        <w:t>Иванчиковского</w:t>
      </w:r>
      <w:proofErr w:type="spellEnd"/>
      <w:r>
        <w:t xml:space="preserve"> сельсовета в 2021-2025гг.» в рамках своих</w:t>
      </w:r>
      <w:r>
        <w:br/>
        <w:t>полномочий.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18" w:line="319" w:lineRule="exact"/>
        <w:ind w:left="340" w:firstLine="0"/>
      </w:pPr>
      <w:r>
        <w:t xml:space="preserve">Финансирование мероприятий Программы </w:t>
      </w:r>
      <w:r>
        <w:t>осуществляется путем выделения</w:t>
      </w:r>
      <w:r>
        <w:br/>
        <w:t xml:space="preserve">денежных средств из бюджета </w:t>
      </w:r>
      <w:proofErr w:type="spellStart"/>
      <w:r>
        <w:t>Иванчиковского</w:t>
      </w:r>
      <w:proofErr w:type="spellEnd"/>
      <w:r>
        <w:t xml:space="preserve"> сельсовета.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18"/>
        <w:ind w:left="340" w:firstLine="0"/>
      </w:pPr>
      <w:proofErr w:type="gramStart"/>
      <w:r>
        <w:t>Контроль за</w:t>
      </w:r>
      <w:proofErr w:type="gramEnd"/>
      <w:r>
        <w:t xml:space="preserve"> исполнением Программы осуществляет администрация</w:t>
      </w:r>
      <w:r>
        <w:br/>
      </w:r>
      <w:proofErr w:type="spellStart"/>
      <w:r>
        <w:t>Иванчиковского</w:t>
      </w:r>
      <w:proofErr w:type="spellEnd"/>
      <w:r>
        <w:t xml:space="preserve"> сельсовета. Исполнитель мероприятий Программы несет</w:t>
      </w:r>
      <w:r>
        <w:br/>
        <w:t>ответственность за их качественное и своев</w:t>
      </w:r>
      <w:r>
        <w:t>ременное выполнение,</w:t>
      </w:r>
      <w:r>
        <w:br/>
        <w:t>рациональное использование финансовых средств и ресурсов, выделяемых на</w:t>
      </w:r>
      <w:r>
        <w:br/>
        <w:t>реализацию Программы.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55" w:line="324" w:lineRule="exact"/>
        <w:ind w:left="340" w:firstLine="0"/>
      </w:pPr>
      <w:proofErr w:type="gramStart"/>
      <w:r>
        <w:t>Ответственный исполнитель муниципальной программы, в срок до 1 апреля</w:t>
      </w:r>
      <w:r>
        <w:br/>
        <w:t>года, следующего за отчетным, готовит годовой отчет о ходе реализации</w:t>
      </w:r>
      <w:r>
        <w:br/>
        <w:t>м</w:t>
      </w:r>
      <w:r>
        <w:t>униципальной программы и направляет его в отдел внутреннего</w:t>
      </w:r>
      <w:r>
        <w:br/>
        <w:t>финансового контроля администрации Чистоозерного муниципального</w:t>
      </w:r>
      <w:r>
        <w:br/>
        <w:t>района на бумажном и электронном носителях.</w:t>
      </w:r>
      <w:proofErr w:type="gramEnd"/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50" w:line="280" w:lineRule="exact"/>
        <w:ind w:left="340" w:firstLine="0"/>
      </w:pPr>
      <w:r>
        <w:t>Годовой отчет должен содержать:</w:t>
      </w:r>
    </w:p>
    <w:p w:rsidR="00D21B36" w:rsidRDefault="00A2715C">
      <w:pPr>
        <w:pStyle w:val="20"/>
        <w:framePr w:w="9806" w:h="14417" w:hRule="exact" w:wrap="none" w:vAnchor="page" w:hAnchor="page" w:x="1804" w:y="1205"/>
        <w:shd w:val="clear" w:color="auto" w:fill="auto"/>
        <w:spacing w:before="0" w:after="112" w:line="280" w:lineRule="exact"/>
        <w:ind w:left="340" w:firstLine="0"/>
      </w:pPr>
      <w:r>
        <w:t>конкретные результаты, достигнутые за отчетный период;</w:t>
      </w:r>
    </w:p>
    <w:p w:rsidR="00D21B36" w:rsidRDefault="00A2715C">
      <w:pPr>
        <w:pStyle w:val="20"/>
        <w:framePr w:w="9806" w:h="14417" w:hRule="exact" w:wrap="none" w:vAnchor="page" w:hAnchor="page" w:x="1804" w:y="1205"/>
        <w:numPr>
          <w:ilvl w:val="0"/>
          <w:numId w:val="7"/>
        </w:numPr>
        <w:shd w:val="clear" w:color="auto" w:fill="auto"/>
        <w:tabs>
          <w:tab w:val="left" w:pos="618"/>
        </w:tabs>
        <w:spacing w:before="0" w:after="116"/>
        <w:ind w:left="340" w:firstLine="0"/>
      </w:pPr>
      <w:r>
        <w:t>перечень мероприятий муниципальной программы, выполненных и не</w:t>
      </w:r>
      <w:r>
        <w:br/>
        <w:t>выполненных (с указанием причин) в установленные сроки;</w:t>
      </w:r>
    </w:p>
    <w:p w:rsidR="00D21B36" w:rsidRDefault="00A2715C">
      <w:pPr>
        <w:pStyle w:val="20"/>
        <w:framePr w:w="9806" w:h="14417" w:hRule="exact" w:wrap="none" w:vAnchor="page" w:hAnchor="page" w:x="1804" w:y="1205"/>
        <w:numPr>
          <w:ilvl w:val="0"/>
          <w:numId w:val="7"/>
        </w:numPr>
        <w:shd w:val="clear" w:color="auto" w:fill="auto"/>
        <w:tabs>
          <w:tab w:val="left" w:pos="618"/>
        </w:tabs>
        <w:spacing w:before="0" w:after="122" w:line="326" w:lineRule="exact"/>
        <w:ind w:left="340" w:firstLine="0"/>
      </w:pPr>
      <w:r>
        <w:t>анализ факторов, повлиявших на ход реализации муниципальной</w:t>
      </w:r>
      <w:r>
        <w:br/>
        <w:t>программы;</w:t>
      </w:r>
    </w:p>
    <w:p w:rsidR="00D21B36" w:rsidRDefault="00A2715C">
      <w:pPr>
        <w:pStyle w:val="20"/>
        <w:framePr w:w="9806" w:h="14417" w:hRule="exact" w:wrap="none" w:vAnchor="page" w:hAnchor="page" w:x="1804" w:y="1205"/>
        <w:numPr>
          <w:ilvl w:val="0"/>
          <w:numId w:val="7"/>
        </w:numPr>
        <w:shd w:val="clear" w:color="auto" w:fill="auto"/>
        <w:tabs>
          <w:tab w:val="left" w:pos="618"/>
        </w:tabs>
        <w:spacing w:before="0" w:after="118" w:line="324" w:lineRule="exact"/>
        <w:ind w:left="340" w:firstLine="0"/>
      </w:pPr>
      <w:r>
        <w:t>данные об использовании бюджетных ассигнований и иных средств на</w:t>
      </w:r>
      <w:r>
        <w:br/>
        <w:t>в</w:t>
      </w:r>
      <w:r>
        <w:t>ыполнение мероприятий муниципальной программы;</w:t>
      </w:r>
    </w:p>
    <w:p w:rsidR="00D21B36" w:rsidRDefault="00A2715C">
      <w:pPr>
        <w:pStyle w:val="20"/>
        <w:framePr w:w="9806" w:h="14417" w:hRule="exact" w:wrap="none" w:vAnchor="page" w:hAnchor="page" w:x="1804" w:y="1205"/>
        <w:numPr>
          <w:ilvl w:val="0"/>
          <w:numId w:val="7"/>
        </w:numPr>
        <w:shd w:val="clear" w:color="auto" w:fill="auto"/>
        <w:tabs>
          <w:tab w:val="left" w:pos="618"/>
        </w:tabs>
        <w:spacing w:before="0" w:after="0" w:line="326" w:lineRule="exact"/>
        <w:ind w:left="340" w:firstLine="0"/>
      </w:pPr>
      <w:r>
        <w:t>информацию о внесенных ответственным исполнителем изменениях в</w:t>
      </w:r>
      <w:r>
        <w:br/>
        <w:t>муниципальную программу;</w:t>
      </w:r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542" w:h="6747" w:hRule="exact" w:wrap="none" w:vAnchor="page" w:hAnchor="page" w:x="1936" w:y="1219"/>
        <w:numPr>
          <w:ilvl w:val="0"/>
          <w:numId w:val="7"/>
        </w:numPr>
        <w:shd w:val="clear" w:color="auto" w:fill="auto"/>
        <w:tabs>
          <w:tab w:val="left" w:pos="269"/>
        </w:tabs>
        <w:spacing w:before="0" w:after="124" w:line="317" w:lineRule="exact"/>
        <w:ind w:right="140" w:firstLine="0"/>
      </w:pPr>
      <w:r>
        <w:lastRenderedPageBreak/>
        <w:t>оценку эффективности использования бюджетных средств на реализацию</w:t>
      </w:r>
      <w:r>
        <w:br/>
        <w:t>муниципальной программы.</w:t>
      </w:r>
    </w:p>
    <w:p w:rsidR="00D21B36" w:rsidRDefault="00A2715C">
      <w:pPr>
        <w:pStyle w:val="20"/>
        <w:framePr w:w="9542" w:h="6747" w:hRule="exact" w:wrap="none" w:vAnchor="page" w:hAnchor="page" w:x="1936" w:y="1219"/>
        <w:shd w:val="clear" w:color="auto" w:fill="auto"/>
        <w:spacing w:before="0" w:after="116" w:line="312" w:lineRule="exact"/>
        <w:ind w:right="140" w:firstLine="0"/>
      </w:pPr>
      <w:r>
        <w:t>Досрочное прекращение реализации муниципальной программы</w:t>
      </w:r>
      <w:r>
        <w:br/>
        <w:t>осуществляется в случае:</w:t>
      </w:r>
    </w:p>
    <w:p w:rsidR="00D21B36" w:rsidRDefault="00A2715C">
      <w:pPr>
        <w:pStyle w:val="20"/>
        <w:framePr w:w="9542" w:h="6747" w:hRule="exact" w:wrap="none" w:vAnchor="page" w:hAnchor="page" w:x="1936" w:y="1219"/>
        <w:numPr>
          <w:ilvl w:val="0"/>
          <w:numId w:val="7"/>
        </w:numPr>
        <w:shd w:val="clear" w:color="auto" w:fill="auto"/>
        <w:tabs>
          <w:tab w:val="left" w:pos="269"/>
        </w:tabs>
        <w:spacing w:before="0" w:after="122" w:line="317" w:lineRule="exact"/>
        <w:ind w:right="140" w:firstLine="0"/>
      </w:pPr>
      <w:r>
        <w:t>внесения изменений в нормативные правовые акты, исключающие</w:t>
      </w:r>
      <w:r>
        <w:br/>
        <w:t xml:space="preserve">полномочия администрации </w:t>
      </w:r>
      <w:proofErr w:type="spellStart"/>
      <w:r>
        <w:t>Иванчиковского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в рамках которых</w:t>
      </w:r>
      <w:r>
        <w:br/>
        <w:t>реализуется данная муниципальная программа;</w:t>
      </w:r>
    </w:p>
    <w:p w:rsidR="00D21B36" w:rsidRDefault="00A2715C">
      <w:pPr>
        <w:pStyle w:val="20"/>
        <w:framePr w:w="9542" w:h="6747" w:hRule="exact" w:wrap="none" w:vAnchor="page" w:hAnchor="page" w:x="1936" w:y="1219"/>
        <w:shd w:val="clear" w:color="auto" w:fill="auto"/>
        <w:spacing w:before="0" w:after="0" w:line="314" w:lineRule="exact"/>
        <w:ind w:right="140" w:firstLine="500"/>
      </w:pPr>
      <w:r>
        <w:t xml:space="preserve">установления </w:t>
      </w:r>
      <w:proofErr w:type="gramStart"/>
      <w:r>
        <w:t>невозможности достижения ожидаемых конечных</w:t>
      </w:r>
      <w:r>
        <w:br/>
        <w:t>результатов реализации муниципальной программы</w:t>
      </w:r>
      <w:proofErr w:type="gramEnd"/>
      <w:r>
        <w:t xml:space="preserve"> за счет предусмотренных</w:t>
      </w:r>
      <w:r>
        <w:br/>
        <w:t>объемов финансирования по причинам наступления рисков, которые в</w:t>
      </w:r>
      <w:r>
        <w:br/>
        <w:t>Программе не описаны.</w:t>
      </w:r>
    </w:p>
    <w:p w:rsidR="00D21B36" w:rsidRDefault="00A2715C">
      <w:pPr>
        <w:pStyle w:val="20"/>
        <w:framePr w:w="9542" w:h="6747" w:hRule="exact" w:wrap="none" w:vAnchor="page" w:hAnchor="page" w:x="1936" w:y="1219"/>
        <w:numPr>
          <w:ilvl w:val="0"/>
          <w:numId w:val="9"/>
        </w:numPr>
        <w:shd w:val="clear" w:color="auto" w:fill="auto"/>
        <w:tabs>
          <w:tab w:val="left" w:pos="1093"/>
        </w:tabs>
        <w:spacing w:before="0" w:after="0" w:line="499" w:lineRule="exact"/>
        <w:ind w:firstLine="620"/>
        <w:jc w:val="left"/>
      </w:pPr>
      <w:r>
        <w:t>Ожидаемые результаты реализации муниципал</w:t>
      </w:r>
      <w:r>
        <w:t xml:space="preserve">ьной </w:t>
      </w:r>
      <w:proofErr w:type="gramStart"/>
      <w:r>
        <w:t>программы</w:t>
      </w:r>
      <w:proofErr w:type="gramEnd"/>
      <w:r>
        <w:br/>
        <w:t>Ожидаемые результаты Программы:</w:t>
      </w:r>
    </w:p>
    <w:p w:rsidR="00D21B36" w:rsidRDefault="00A2715C">
      <w:pPr>
        <w:pStyle w:val="20"/>
        <w:framePr w:w="9542" w:h="6747" w:hRule="exact" w:wrap="none" w:vAnchor="page" w:hAnchor="page" w:x="1936" w:y="1219"/>
        <w:shd w:val="clear" w:color="auto" w:fill="auto"/>
        <w:spacing w:before="0" w:after="0" w:line="499" w:lineRule="exact"/>
        <w:ind w:firstLine="0"/>
      </w:pPr>
      <w:r>
        <w:t>1. Ввод в эксплуатацию 64 новых мест (площадок) накопления ТКО.</w:t>
      </w:r>
    </w:p>
    <w:p w:rsidR="00D21B36" w:rsidRDefault="00A2715C">
      <w:pPr>
        <w:pStyle w:val="20"/>
        <w:framePr w:w="9542" w:h="6747" w:hRule="exact" w:wrap="none" w:vAnchor="page" w:hAnchor="page" w:x="1936" w:y="1219"/>
        <w:shd w:val="clear" w:color="auto" w:fill="auto"/>
        <w:spacing w:before="0" w:after="0" w:line="319" w:lineRule="exact"/>
        <w:ind w:right="140" w:firstLine="0"/>
      </w:pPr>
      <w:r>
        <w:t>Оценка эффективности деятельности по реализации мероприятий</w:t>
      </w:r>
      <w:r>
        <w:br/>
        <w:t>Программы осуществляется посредством мониторинга на основе показателей</w:t>
      </w:r>
      <w:r>
        <w:br/>
        <w:t xml:space="preserve">(индикаторов) </w:t>
      </w:r>
      <w:r>
        <w:t>представленных в таблице 1.</w:t>
      </w:r>
    </w:p>
    <w:p w:rsidR="00D21B36" w:rsidRDefault="00A2715C">
      <w:pPr>
        <w:pStyle w:val="a7"/>
        <w:framePr w:wrap="none" w:vAnchor="page" w:hAnchor="page" w:x="1950" w:y="8119"/>
        <w:shd w:val="clear" w:color="auto" w:fill="auto"/>
        <w:spacing w:line="280" w:lineRule="exact"/>
      </w:pPr>
      <w: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485"/>
        <w:gridCol w:w="691"/>
        <w:gridCol w:w="811"/>
        <w:gridCol w:w="850"/>
        <w:gridCol w:w="840"/>
        <w:gridCol w:w="854"/>
        <w:gridCol w:w="1416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300" w:line="28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300" w:after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"/>
              </w:rPr>
              <w:t>Наименование показателей</w:t>
            </w:r>
            <w:r>
              <w:rPr>
                <w:rStyle w:val="21"/>
              </w:rPr>
              <w:br/>
              <w:t>и индикаторов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Ед.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изм.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Значение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показателя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1"/>
              </w:rPr>
              <w:t>(индикатора)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1"/>
              </w:rPr>
              <w:t>2021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1"/>
              </w:rPr>
              <w:t>год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1"/>
              </w:rPr>
              <w:t>2022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1"/>
              </w:rPr>
              <w:t>2023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1"/>
              </w:rPr>
              <w:t>2024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300" w:line="280" w:lineRule="exact"/>
              <w:ind w:firstLine="0"/>
              <w:jc w:val="center"/>
            </w:pPr>
            <w:r>
              <w:rPr>
                <w:rStyle w:val="21"/>
              </w:rPr>
              <w:t>2025</w:t>
            </w:r>
          </w:p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300" w:after="0" w:line="280" w:lineRule="exact"/>
              <w:ind w:firstLine="0"/>
              <w:jc w:val="center"/>
            </w:pPr>
            <w:r>
              <w:rPr>
                <w:rStyle w:val="21"/>
              </w:rPr>
              <w:t>год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542" w:h="6490" w:wrap="none" w:vAnchor="page" w:hAnchor="page" w:x="1936" w:y="85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Количество обустроенных</w:t>
            </w:r>
            <w:r>
              <w:rPr>
                <w:rStyle w:val="21"/>
              </w:rPr>
              <w:br/>
              <w:t>мест (площадок) для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накопления ТКО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24 |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24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Суммарный объем</w:t>
            </w:r>
            <w:r>
              <w:rPr>
                <w:rStyle w:val="21"/>
              </w:rPr>
              <w:br/>
              <w:t>приобретенных</w:t>
            </w:r>
            <w:r>
              <w:rPr>
                <w:rStyle w:val="21"/>
              </w:rPr>
              <w:br/>
              <w:t>контейнеров для</w:t>
            </w:r>
            <w:r>
              <w:rPr>
                <w:rStyle w:val="21"/>
              </w:rPr>
              <w:br/>
              <w:t>накопления ТКО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1"/>
              </w:rPr>
              <w:t>М</w:t>
            </w:r>
            <w:r>
              <w:rPr>
                <w:rStyle w:val="21"/>
                <w:vertAlign w:val="superscript"/>
              </w:rPr>
              <w:t>3</w:t>
            </w:r>
            <w:r>
              <w:rPr>
                <w:rStyle w:val="21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542" w:h="6490" w:wrap="none" w:vAnchor="page" w:hAnchor="page" w:x="1936" w:y="855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16</w:t>
            </w:r>
          </w:p>
        </w:tc>
      </w:tr>
    </w:tbl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1E67C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2558415</wp:posOffset>
                </wp:positionV>
                <wp:extent cx="2846705" cy="0"/>
                <wp:effectExtent l="8255" t="5715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4.9pt;margin-top:201.45pt;width:224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2564765</wp:posOffset>
                </wp:positionV>
                <wp:extent cx="2679700" cy="0"/>
                <wp:effectExtent l="635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65.75pt;margin-top:201.95pt;width:21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1B36" w:rsidRDefault="001E67C0" w:rsidP="001E67C0">
      <w:pPr>
        <w:pStyle w:val="20"/>
        <w:framePr w:w="3811" w:h="2627" w:hRule="exact" w:wrap="none" w:vAnchor="page" w:hAnchor="page" w:x="1996" w:y="1268"/>
        <w:numPr>
          <w:ilvl w:val="0"/>
          <w:numId w:val="6"/>
        </w:numPr>
        <w:shd w:val="clear" w:color="auto" w:fill="auto"/>
        <w:spacing w:before="0" w:after="0" w:line="319" w:lineRule="exact"/>
        <w:ind w:firstLine="0"/>
        <w:jc w:val="left"/>
      </w:pPr>
      <w:r>
        <w:t xml:space="preserve"> </w:t>
      </w:r>
      <w:r w:rsidR="00A2715C">
        <w:t>Количество оснащенных</w:t>
      </w:r>
      <w:r w:rsidR="00A2715C">
        <w:br/>
      </w:r>
      <w:r>
        <w:t xml:space="preserve">      </w:t>
      </w:r>
      <w:r w:rsidR="00A2715C">
        <w:t>контейнерами мест</w:t>
      </w:r>
      <w:r w:rsidR="00A2715C">
        <w:br/>
      </w:r>
      <w:r>
        <w:t xml:space="preserve">      </w:t>
      </w:r>
      <w:r w:rsidR="00A2715C">
        <w:t>(площадок) накопления</w:t>
      </w:r>
      <w:r w:rsidR="00A2715C">
        <w:br/>
      </w:r>
      <w:r>
        <w:t xml:space="preserve">      </w:t>
      </w:r>
      <w:r w:rsidR="00A2715C">
        <w:t xml:space="preserve">ТКО в </w:t>
      </w:r>
      <w:proofErr w:type="spellStart"/>
      <w:r w:rsidR="00A2715C">
        <w:t>Иванчиковского</w:t>
      </w:r>
      <w:proofErr w:type="spellEnd"/>
      <w:r w:rsidR="00A2715C">
        <w:br/>
      </w:r>
      <w:r>
        <w:t xml:space="preserve">      </w:t>
      </w:r>
      <w:r w:rsidR="00A2715C">
        <w:t>сельсовета рамках</w:t>
      </w:r>
      <w:r w:rsidR="00A2715C">
        <w:br/>
      </w:r>
      <w:r>
        <w:t xml:space="preserve">      </w:t>
      </w:r>
      <w:r w:rsidR="00A2715C">
        <w:t xml:space="preserve">соглашения </w:t>
      </w:r>
      <w:r w:rsidR="00A2715C">
        <w:t>с Комитетом</w:t>
      </w:r>
      <w:r w:rsidR="00A2715C">
        <w:br/>
      </w:r>
      <w:r>
        <w:t xml:space="preserve">      </w:t>
      </w:r>
      <w:r w:rsidR="00A2715C">
        <w:t>ЖКХ и ТЭК Курской</w:t>
      </w:r>
      <w:r w:rsidR="00A2715C">
        <w:br/>
      </w:r>
      <w:r>
        <w:t xml:space="preserve">      </w:t>
      </w:r>
      <w:r w:rsidR="00A2715C">
        <w:t>области;</w:t>
      </w:r>
    </w:p>
    <w:p w:rsidR="00D21B36" w:rsidRDefault="00A2715C">
      <w:pPr>
        <w:pStyle w:val="20"/>
        <w:framePr w:wrap="none" w:vAnchor="page" w:hAnchor="page" w:x="6174" w:y="1312"/>
        <w:shd w:val="clear" w:color="auto" w:fill="auto"/>
        <w:spacing w:before="0" w:after="0" w:line="280" w:lineRule="exact"/>
        <w:ind w:firstLine="0"/>
        <w:jc w:val="left"/>
      </w:pPr>
      <w:r>
        <w:t>Ед.</w:t>
      </w:r>
    </w:p>
    <w:p w:rsidR="00D21B36" w:rsidRPr="001E67C0" w:rsidRDefault="001E67C0">
      <w:pPr>
        <w:pStyle w:val="50"/>
        <w:framePr w:wrap="none" w:vAnchor="page" w:hAnchor="page" w:x="7057" w:y="1342"/>
        <w:shd w:val="clear" w:color="auto" w:fill="auto"/>
        <w:spacing w:line="230" w:lineRule="exact"/>
      </w:pPr>
      <w:r w:rsidRPr="001E67C0">
        <w:t>0</w:t>
      </w:r>
    </w:p>
    <w:p w:rsidR="00D21B36" w:rsidRDefault="00A2715C">
      <w:pPr>
        <w:pStyle w:val="20"/>
        <w:framePr w:wrap="none" w:vAnchor="page" w:hAnchor="page" w:x="7816" w:y="1308"/>
        <w:shd w:val="clear" w:color="auto" w:fill="auto"/>
        <w:spacing w:before="0" w:after="0" w:line="280" w:lineRule="exact"/>
        <w:ind w:firstLine="0"/>
        <w:jc w:val="left"/>
      </w:pPr>
      <w:r>
        <w:t>24</w:t>
      </w:r>
    </w:p>
    <w:p w:rsidR="00D21B36" w:rsidRDefault="00A2715C">
      <w:pPr>
        <w:pStyle w:val="20"/>
        <w:framePr w:wrap="none" w:vAnchor="page" w:hAnchor="page" w:x="8670" w:y="1308"/>
        <w:shd w:val="clear" w:color="auto" w:fill="auto"/>
        <w:spacing w:before="0" w:after="0" w:line="280" w:lineRule="exact"/>
        <w:ind w:firstLine="0"/>
        <w:jc w:val="left"/>
      </w:pPr>
      <w:r>
        <w:t>24</w:t>
      </w:r>
    </w:p>
    <w:p w:rsidR="00D21B36" w:rsidRDefault="00A2715C">
      <w:pPr>
        <w:pStyle w:val="20"/>
        <w:framePr w:wrap="none" w:vAnchor="page" w:hAnchor="page" w:x="9515" w:y="1308"/>
        <w:shd w:val="clear" w:color="auto" w:fill="auto"/>
        <w:spacing w:before="0" w:after="0" w:line="280" w:lineRule="exact"/>
        <w:ind w:firstLine="0"/>
        <w:jc w:val="left"/>
      </w:pPr>
      <w:r>
        <w:t>24</w:t>
      </w:r>
    </w:p>
    <w:p w:rsidR="00D21B36" w:rsidRDefault="00A2715C">
      <w:pPr>
        <w:pStyle w:val="20"/>
        <w:framePr w:wrap="none" w:vAnchor="page" w:hAnchor="page" w:x="10100" w:y="1308"/>
        <w:shd w:val="clear" w:color="auto" w:fill="auto"/>
        <w:spacing w:before="0" w:after="0" w:line="280" w:lineRule="exact"/>
        <w:ind w:firstLine="0"/>
        <w:jc w:val="left"/>
      </w:pPr>
      <w:r>
        <w:t>24</w:t>
      </w:r>
    </w:p>
    <w:p w:rsidR="00D21B36" w:rsidRDefault="00A2715C">
      <w:pPr>
        <w:pStyle w:val="20"/>
        <w:framePr w:wrap="none" w:vAnchor="page" w:hAnchor="page" w:x="1993" w:y="4221"/>
        <w:numPr>
          <w:ilvl w:val="0"/>
          <w:numId w:val="9"/>
        </w:numPr>
        <w:shd w:val="clear" w:color="auto" w:fill="auto"/>
        <w:tabs>
          <w:tab w:val="left" w:pos="1428"/>
        </w:tabs>
        <w:spacing w:before="0" w:after="0" w:line="280" w:lineRule="exact"/>
        <w:ind w:left="700" w:firstLine="0"/>
      </w:pPr>
      <w:r>
        <w:t>Методика оценки эффективности муниципальной программы</w:t>
      </w:r>
    </w:p>
    <w:p w:rsidR="00D21B36" w:rsidRDefault="00A2715C">
      <w:pPr>
        <w:pStyle w:val="a7"/>
        <w:framePr w:w="9408" w:h="1030" w:hRule="exact" w:wrap="none" w:vAnchor="page" w:hAnchor="page" w:x="2003" w:y="4632"/>
        <w:shd w:val="clear" w:color="auto" w:fill="auto"/>
        <w:spacing w:line="319" w:lineRule="exact"/>
        <w:ind w:firstLine="400"/>
        <w:jc w:val="both"/>
      </w:pPr>
      <w:r>
        <w:t>4. Основные целевые индикаторы и показатели, используемые для оценки</w:t>
      </w:r>
      <w:r>
        <w:br/>
        <w:t>эффективности и результативности выполнения Программы, рассчитываются</w:t>
      </w:r>
      <w:r>
        <w:br/>
      </w:r>
      <w:r>
        <w:t>следующим образом: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773"/>
        <w:gridCol w:w="5035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6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left="340" w:firstLine="0"/>
              <w:jc w:val="left"/>
            </w:pPr>
            <w:r>
              <w:rPr>
                <w:rStyle w:val="21"/>
              </w:rPr>
              <w:t>Индикаторы и показатели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Формулы расчета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Arial13pt"/>
              </w:rPr>
              <w:t>1</w:t>
            </w:r>
            <w:r>
              <w:rPr>
                <w:rStyle w:val="2Tahoma13pt"/>
                <w:b w:val="0"/>
                <w:bCs w:val="0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Количество обустроенных</w:t>
            </w:r>
            <w:r>
              <w:rPr>
                <w:rStyle w:val="21"/>
              </w:rPr>
              <w:br/>
              <w:t>мест (площадок) для</w:t>
            </w:r>
            <w:r>
              <w:rPr>
                <w:rStyle w:val="21"/>
              </w:rPr>
              <w:br/>
              <w:t>накопления ТКО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Из актов выполненных работ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28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Суммарный объем</w:t>
            </w:r>
            <w:r>
              <w:rPr>
                <w:rStyle w:val="21"/>
              </w:rPr>
              <w:br/>
              <w:t>приобретенных контейнеров</w:t>
            </w:r>
            <w:r>
              <w:rPr>
                <w:rStyle w:val="21"/>
              </w:rPr>
              <w:br/>
              <w:t>для накопления ТКО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line="341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Усум</w:t>
            </w:r>
            <w:proofErr w:type="spellEnd"/>
            <w:r>
              <w:rPr>
                <w:rStyle w:val="21"/>
              </w:rPr>
              <w:t xml:space="preserve">. </w:t>
            </w:r>
            <w:proofErr w:type="gramStart"/>
            <w:r>
              <w:rPr>
                <w:rStyle w:val="21"/>
              </w:rPr>
              <w:t>-с</w:t>
            </w:r>
            <w:proofErr w:type="gramEnd"/>
            <w:r>
              <w:rPr>
                <w:rStyle w:val="21"/>
              </w:rPr>
              <w:t>уммарный объем контейнеров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(м</w:t>
            </w:r>
            <w:r>
              <w:rPr>
                <w:rStyle w:val="21"/>
                <w:vertAlign w:val="superscript"/>
              </w:rPr>
              <w:t>3</w:t>
            </w:r>
            <w:r>
              <w:rPr>
                <w:rStyle w:val="21"/>
              </w:rPr>
              <w:t>),</w:t>
            </w:r>
          </w:p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line="319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К</w:t>
            </w:r>
            <w:proofErr w:type="gramEnd"/>
            <w:r>
              <w:rPr>
                <w:rStyle w:val="21"/>
              </w:rPr>
              <w:t xml:space="preserve"> - количества приобретенных</w:t>
            </w:r>
            <w:r>
              <w:rPr>
                <w:rStyle w:val="21"/>
              </w:rPr>
              <w:br/>
              <w:t>контейнеров (ед.),</w:t>
            </w:r>
          </w:p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after="0" w:line="319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Уед</w:t>
            </w:r>
            <w:proofErr w:type="spellEnd"/>
            <w:r>
              <w:rPr>
                <w:rStyle w:val="21"/>
              </w:rPr>
              <w:t>. - объема одного контейнера для</w:t>
            </w:r>
            <w:r>
              <w:rPr>
                <w:rStyle w:val="21"/>
              </w:rPr>
              <w:br/>
              <w:t>накопления ТКО, (м</w:t>
            </w:r>
            <w:r>
              <w:rPr>
                <w:rStyle w:val="21"/>
                <w:vertAlign w:val="superscript"/>
              </w:rPr>
              <w:t>3</w:t>
            </w:r>
            <w:r>
              <w:rPr>
                <w:rStyle w:val="21"/>
              </w:rPr>
              <w:t>).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27" w:h="8683" w:wrap="none" w:vAnchor="page" w:hAnchor="page" w:x="1993" w:y="5614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27" w:h="8683" w:wrap="none" w:vAnchor="page" w:hAnchor="page" w:x="1993" w:y="5614"/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Усум</w:t>
            </w:r>
            <w:proofErr w:type="spellEnd"/>
            <w:r>
              <w:rPr>
                <w:rStyle w:val="21"/>
              </w:rPr>
              <w:t xml:space="preserve">. = К * </w:t>
            </w:r>
            <w:proofErr w:type="spellStart"/>
            <w:r>
              <w:rPr>
                <w:rStyle w:val="21"/>
              </w:rPr>
              <w:t>Уед</w:t>
            </w:r>
            <w:proofErr w:type="spellEnd"/>
            <w:proofErr w:type="gramStart"/>
            <w:r>
              <w:rPr>
                <w:rStyle w:val="21"/>
              </w:rPr>
              <w:t>.(</w:t>
            </w:r>
            <w:proofErr w:type="gramEnd"/>
            <w:r>
              <w:rPr>
                <w:rStyle w:val="21"/>
              </w:rPr>
              <w:t>м</w:t>
            </w:r>
            <w:r>
              <w:rPr>
                <w:rStyle w:val="21"/>
                <w:vertAlign w:val="superscript"/>
              </w:rPr>
              <w:t>3</w:t>
            </w:r>
            <w:r>
              <w:rPr>
                <w:rStyle w:val="21"/>
              </w:rPr>
              <w:t>)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26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Количество оснащенных</w:t>
            </w:r>
            <w:r>
              <w:rPr>
                <w:rStyle w:val="21"/>
              </w:rPr>
              <w:br/>
              <w:t>контейнерами мест</w:t>
            </w:r>
            <w:r>
              <w:rPr>
                <w:rStyle w:val="21"/>
              </w:rPr>
              <w:br/>
              <w:t>(площадок) накопления ТКО в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t xml:space="preserve"> сельсовете в</w:t>
            </w:r>
            <w:r>
              <w:rPr>
                <w:rStyle w:val="21"/>
              </w:rPr>
              <w:br/>
              <w:t>рамках соглашения с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Комитетом ЖКХ и ТЭК</w:t>
            </w:r>
            <w:r>
              <w:rPr>
                <w:rStyle w:val="21"/>
              </w:rPr>
              <w:br/>
              <w:t>Курской области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324" w:lineRule="exact"/>
              <w:ind w:firstLine="0"/>
              <w:jc w:val="left"/>
            </w:pPr>
            <w:r>
              <w:rPr>
                <w:rStyle w:val="21"/>
              </w:rPr>
              <w:t>Из отчетов</w:t>
            </w:r>
          </w:p>
          <w:p w:rsidR="00D21B36" w:rsidRDefault="00A2715C">
            <w:pPr>
              <w:pStyle w:val="20"/>
              <w:framePr w:w="9427" w:h="8683" w:wrap="none" w:vAnchor="page" w:hAnchor="page" w:x="1993" w:y="5614"/>
              <w:shd w:val="clear" w:color="auto" w:fill="auto"/>
              <w:spacing w:before="0" w:after="0" w:line="324" w:lineRule="exact"/>
              <w:ind w:firstLine="0"/>
              <w:jc w:val="left"/>
            </w:pPr>
            <w:r>
              <w:rPr>
                <w:rStyle w:val="21"/>
              </w:rPr>
              <w:t xml:space="preserve">администрации </w:t>
            </w:r>
            <w:proofErr w:type="spellStart"/>
            <w:r>
              <w:rPr>
                <w:rStyle w:val="21"/>
              </w:rPr>
              <w:t>Иванчиковского</w:t>
            </w:r>
            <w:proofErr w:type="spellEnd"/>
            <w:r>
              <w:rPr>
                <w:rStyle w:val="21"/>
              </w:rPr>
              <w:br/>
              <w:t>сельсовета</w:t>
            </w:r>
          </w:p>
        </w:tc>
      </w:tr>
    </w:tbl>
    <w:p w:rsidR="00D21B36" w:rsidRDefault="00A2715C">
      <w:pPr>
        <w:pStyle w:val="20"/>
        <w:framePr w:wrap="none" w:vAnchor="page" w:hAnchor="page" w:x="1993" w:y="14976"/>
        <w:shd w:val="clear" w:color="auto" w:fill="auto"/>
        <w:spacing w:before="0" w:after="0" w:line="280" w:lineRule="exact"/>
        <w:ind w:firstLine="0"/>
        <w:jc w:val="left"/>
      </w:pPr>
      <w:r>
        <w:t>Источники получения информации о достигнутых показателях:</w:t>
      </w:r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7"/>
        </w:tabs>
        <w:spacing w:before="0" w:after="118" w:line="317" w:lineRule="exact"/>
        <w:ind w:firstLine="0"/>
      </w:pPr>
      <w:r>
        <w:lastRenderedPageBreak/>
        <w:t>обустройство мес</w:t>
      </w:r>
      <w:proofErr w:type="gramStart"/>
      <w:r>
        <w:t>т(</w:t>
      </w:r>
      <w:proofErr w:type="gramEnd"/>
      <w:r>
        <w:t>площадок) накопления ТКО из актов выполненных</w:t>
      </w:r>
      <w:r>
        <w:br/>
        <w:t xml:space="preserve">работ в администрации </w:t>
      </w:r>
      <w:proofErr w:type="spellStart"/>
      <w:r>
        <w:t>Иванчиковского</w:t>
      </w:r>
      <w:proofErr w:type="spellEnd"/>
      <w:r>
        <w:t xml:space="preserve"> сельсовета;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7"/>
        </w:tabs>
        <w:spacing w:before="0" w:after="124" w:line="319" w:lineRule="exact"/>
        <w:ind w:firstLine="0"/>
      </w:pPr>
      <w:r>
        <w:t>количество приобретенных металлических контейнеров для складирования</w:t>
      </w:r>
      <w:r>
        <w:br/>
        <w:t xml:space="preserve">ТКО из товарной накладной в администрации </w:t>
      </w:r>
      <w:proofErr w:type="spellStart"/>
      <w:r>
        <w:t>Иванчиковского</w:t>
      </w:r>
      <w:proofErr w:type="spellEnd"/>
      <w:r>
        <w:t xml:space="preserve"> сельсовета;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2"/>
        </w:tabs>
        <w:spacing w:before="0" w:line="314" w:lineRule="exact"/>
        <w:ind w:firstLine="0"/>
      </w:pPr>
      <w:r>
        <w:t>количество оснащенных контейнерами мест (площадок) накопления ТКО из</w:t>
      </w:r>
      <w:r>
        <w:br/>
        <w:t xml:space="preserve">отчётов администрации </w:t>
      </w:r>
      <w:proofErr w:type="spellStart"/>
      <w:r>
        <w:t>Иванчиковского</w:t>
      </w:r>
      <w:proofErr w:type="spellEnd"/>
      <w:r>
        <w:t xml:space="preserve"> сельсовета;</w:t>
      </w:r>
    </w:p>
    <w:p w:rsidR="00D21B36" w:rsidRDefault="00A2715C">
      <w:pPr>
        <w:pStyle w:val="20"/>
        <w:framePr w:w="9446" w:h="14159" w:hRule="exact" w:wrap="none" w:vAnchor="page" w:hAnchor="page" w:x="1984" w:y="1223"/>
        <w:shd w:val="clear" w:color="auto" w:fill="auto"/>
        <w:spacing w:before="0" w:line="314" w:lineRule="exact"/>
        <w:ind w:firstLine="0"/>
      </w:pPr>
      <w:r>
        <w:t>Достоверность достижения целевых индикаторов и показателей проверяется</w:t>
      </w:r>
      <w:r>
        <w:br/>
        <w:t>в ходе рассмотрения отчетов и докладов, экспертных и других проверок,</w:t>
      </w:r>
      <w:r>
        <w:br/>
        <w:t>организуемых администрацией.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118" w:line="314" w:lineRule="exact"/>
        <w:ind w:firstLine="0"/>
      </w:pPr>
      <w:r>
        <w:t>Оценка эффективности реализации муниципальной программы явл</w:t>
      </w:r>
      <w:r>
        <w:t>яется</w:t>
      </w:r>
      <w:r>
        <w:br/>
        <w:t>составной частью отчета о результатах реализации муниципальной</w:t>
      </w:r>
      <w:r>
        <w:br/>
        <w:t>программы (далее - Отчёт).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122" w:line="317" w:lineRule="exact"/>
        <w:ind w:firstLine="0"/>
      </w:pPr>
      <w:r>
        <w:t>Для оценки эффективности реализации муниципальной программы</w:t>
      </w:r>
      <w:r>
        <w:br/>
        <w:t>применяются основные целевые показатели и индикаторы, определенные в</w:t>
      </w:r>
      <w:r>
        <w:br/>
        <w:t>муниципальной программе.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 w:line="314" w:lineRule="exact"/>
        <w:ind w:firstLine="0"/>
      </w:pPr>
      <w:r>
        <w:t xml:space="preserve">По </w:t>
      </w:r>
      <w:r>
        <w:t>результатам оценки эффективности реализации муниципальной</w:t>
      </w:r>
      <w:r>
        <w:br/>
        <w:t>программы будут сделаны следующие выводы: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2"/>
        </w:tabs>
        <w:spacing w:before="0" w:after="0" w:line="499" w:lineRule="exact"/>
        <w:ind w:firstLine="0"/>
      </w:pPr>
      <w:r>
        <w:t xml:space="preserve">муниципальная программа </w:t>
      </w:r>
      <w:proofErr w:type="gramStart"/>
      <w:r>
        <w:t>высоко эффективная</w:t>
      </w:r>
      <w:proofErr w:type="gramEnd"/>
      <w:r>
        <w:t>;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2"/>
        </w:tabs>
        <w:spacing w:before="0" w:after="0" w:line="499" w:lineRule="exact"/>
        <w:ind w:firstLine="0"/>
      </w:pPr>
      <w:r>
        <w:t>муниципальная программа эффективная;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7"/>
        </w:numPr>
        <w:shd w:val="clear" w:color="auto" w:fill="auto"/>
        <w:tabs>
          <w:tab w:val="left" w:pos="242"/>
        </w:tabs>
        <w:spacing w:before="0" w:after="0" w:line="499" w:lineRule="exact"/>
        <w:ind w:firstLine="0"/>
      </w:pPr>
      <w:r>
        <w:t>муниципальная программа неэффективная.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122"/>
        <w:ind w:firstLine="0"/>
      </w:pPr>
      <w:r>
        <w:t>Оценка эффективности реализации муни</w:t>
      </w:r>
      <w:r>
        <w:t>ципальной программы</w:t>
      </w:r>
      <w:r>
        <w:br/>
        <w:t>осуществляется ответственным исполнителем муниципальной программы по</w:t>
      </w:r>
      <w:r>
        <w:br/>
        <w:t>итогам ее исполнения за отчетный финансовый год и в целом после</w:t>
      </w:r>
      <w:r>
        <w:br/>
        <w:t>завершения реализации муниципальной программы.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118" w:line="319" w:lineRule="exact"/>
        <w:ind w:firstLine="0"/>
      </w:pPr>
      <w:r>
        <w:t xml:space="preserve">Ответственный исполнитель муниципальной программы </w:t>
      </w:r>
      <w:r>
        <w:t>ежегодно в</w:t>
      </w:r>
      <w:r>
        <w:br/>
        <w:t>установленные сроки проводит оценку эффективности реализации</w:t>
      </w:r>
      <w:r>
        <w:br/>
        <w:t>муниципальной программы за отчетный год по формам № 1,2, 3, 4.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682"/>
        </w:tabs>
        <w:spacing w:before="0" w:after="0"/>
        <w:ind w:firstLine="0"/>
      </w:pPr>
      <w:r>
        <w:t>Оценка эффективности реализации муниципальной программы</w:t>
      </w:r>
      <w:r>
        <w:br/>
        <w:t>осуществляется путем присвоения каждому целевому показателю</w:t>
      </w:r>
      <w:r>
        <w:br/>
        <w:t>(инди</w:t>
      </w:r>
      <w:r>
        <w:t>катору) соответствующего балла:</w:t>
      </w:r>
    </w:p>
    <w:p w:rsidR="00D21B36" w:rsidRDefault="00A2715C">
      <w:pPr>
        <w:pStyle w:val="20"/>
        <w:framePr w:w="9446" w:h="14159" w:hRule="exact" w:wrap="none" w:vAnchor="page" w:hAnchor="page" w:x="1984" w:y="1223"/>
        <w:shd w:val="clear" w:color="auto" w:fill="auto"/>
        <w:spacing w:before="0" w:after="0" w:line="504" w:lineRule="exact"/>
        <w:ind w:right="1500" w:firstLine="0"/>
        <w:jc w:val="left"/>
      </w:pPr>
      <w:r>
        <w:t>при выполнении целевого показателя (индикатора) - 0 баллов;</w:t>
      </w:r>
      <w:r>
        <w:br/>
        <w:t>при улучшении целевого показателя (индикатора) - плюс 1 балл;</w:t>
      </w:r>
      <w:r>
        <w:br/>
        <w:t>при ухудшении целевого показателя (индикатора) - минус 1 балл.</w:t>
      </w:r>
    </w:p>
    <w:p w:rsidR="00D21B36" w:rsidRDefault="00A2715C">
      <w:pPr>
        <w:pStyle w:val="20"/>
        <w:framePr w:w="9446" w:h="14159" w:hRule="exact" w:wrap="none" w:vAnchor="page" w:hAnchor="page" w:x="1984" w:y="1223"/>
        <w:numPr>
          <w:ilvl w:val="0"/>
          <w:numId w:val="10"/>
        </w:numPr>
        <w:shd w:val="clear" w:color="auto" w:fill="auto"/>
        <w:tabs>
          <w:tab w:val="left" w:pos="487"/>
        </w:tabs>
        <w:spacing w:before="0" w:after="0" w:line="314" w:lineRule="exact"/>
        <w:ind w:firstLine="0"/>
      </w:pPr>
      <w:r>
        <w:t>Оценка целевых показателей (индикатора)</w:t>
      </w:r>
      <w:r>
        <w:t xml:space="preserve"> определяется на основании</w:t>
      </w:r>
      <w:r>
        <w:br/>
        <w:t>следующих форм:</w:t>
      </w:r>
    </w:p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835" w:h="822" w:hRule="exact" w:wrap="none" w:vAnchor="page" w:hAnchor="page" w:x="1789" w:y="1298"/>
        <w:shd w:val="clear" w:color="auto" w:fill="auto"/>
        <w:spacing w:before="0" w:after="154" w:line="280" w:lineRule="exact"/>
        <w:ind w:left="340" w:firstLine="0"/>
        <w:jc w:val="center"/>
      </w:pPr>
      <w:r>
        <w:lastRenderedPageBreak/>
        <w:t>Оценка целевых показателей и индикаторов муниципальной программы</w:t>
      </w:r>
    </w:p>
    <w:p w:rsidR="00D21B36" w:rsidRDefault="00A2715C">
      <w:pPr>
        <w:pStyle w:val="20"/>
        <w:framePr w:w="9835" w:h="822" w:hRule="exact" w:wrap="none" w:vAnchor="page" w:hAnchor="page" w:x="1789" w:y="1298"/>
        <w:shd w:val="clear" w:color="auto" w:fill="auto"/>
        <w:tabs>
          <w:tab w:val="left" w:leader="underscore" w:pos="5157"/>
        </w:tabs>
        <w:spacing w:before="0" w:after="0" w:line="280" w:lineRule="exact"/>
        <w:ind w:left="3880" w:firstLine="0"/>
      </w:pPr>
      <w:r>
        <w:t>за</w:t>
      </w:r>
      <w:r>
        <w:tab/>
        <w:t>год</w:t>
      </w:r>
    </w:p>
    <w:p w:rsidR="00D21B36" w:rsidRDefault="00A2715C">
      <w:pPr>
        <w:pStyle w:val="a7"/>
        <w:framePr w:wrap="none" w:vAnchor="page" w:hAnchor="page" w:x="1832" w:y="2294"/>
        <w:shd w:val="clear" w:color="auto" w:fill="auto"/>
        <w:spacing w:line="280" w:lineRule="exact"/>
      </w:pPr>
      <w:r>
        <w:t>Форма №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325"/>
        <w:gridCol w:w="1570"/>
        <w:gridCol w:w="1133"/>
        <w:gridCol w:w="1507"/>
        <w:gridCol w:w="1008"/>
        <w:gridCol w:w="1315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  <w:r>
              <w:rPr>
                <w:rStyle w:val="21"/>
              </w:rPr>
              <w:br/>
              <w:t>показателя и</w:t>
            </w:r>
            <w:r>
              <w:rPr>
                <w:rStyle w:val="21"/>
              </w:rPr>
              <w:br/>
              <w:t>индикатора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Единица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Значение показателя и индикатора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Утверждено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муниципаль</w:t>
            </w:r>
            <w:proofErr w:type="spellEnd"/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ной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Достигн</w:t>
            </w:r>
            <w:proofErr w:type="spellEnd"/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after="840" w:line="280" w:lineRule="exact"/>
              <w:ind w:firstLine="0"/>
              <w:jc w:val="left"/>
            </w:pPr>
            <w:r>
              <w:rPr>
                <w:rStyle w:val="21"/>
              </w:rPr>
              <w:t>уто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840" w:after="0" w:line="90" w:lineRule="exact"/>
              <w:ind w:firstLine="0"/>
              <w:jc w:val="left"/>
            </w:pPr>
            <w:r>
              <w:rPr>
                <w:rStyle w:val="2Arial45pt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Отклонение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Оценка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317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баллах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Причины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after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отклонени</w:t>
            </w:r>
            <w:proofErr w:type="spellEnd"/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Итоговая</w:t>
            </w:r>
            <w:r>
              <w:rPr>
                <w:rStyle w:val="21"/>
              </w:rPr>
              <w:br/>
              <w:t>сводная оценка</w:t>
            </w:r>
          </w:p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MSMincho"/>
              </w:rPr>
              <w:t>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16" w:h="4728" w:wrap="none" w:vAnchor="page" w:hAnchor="page" w:x="1808" w:y="272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16" w:h="4728" w:wrap="none" w:vAnchor="page" w:hAnchor="page" w:x="1808" w:y="2725"/>
              <w:rPr>
                <w:sz w:val="10"/>
                <w:szCs w:val="10"/>
              </w:rPr>
            </w:pPr>
          </w:p>
        </w:tc>
      </w:tr>
    </w:tbl>
    <w:p w:rsidR="00D21B36" w:rsidRDefault="00A2715C">
      <w:pPr>
        <w:pStyle w:val="20"/>
        <w:framePr w:wrap="none" w:vAnchor="page" w:hAnchor="page" w:x="1789" w:y="8124"/>
        <w:shd w:val="clear" w:color="auto" w:fill="auto"/>
        <w:spacing w:before="0" w:after="0" w:line="280" w:lineRule="exact"/>
        <w:ind w:firstLine="0"/>
        <w:jc w:val="left"/>
      </w:pPr>
      <w:r>
        <w:t>Динамика значений индикативных показателей муниципальной программы</w:t>
      </w:r>
    </w:p>
    <w:p w:rsidR="00D21B36" w:rsidRDefault="00A2715C">
      <w:pPr>
        <w:pStyle w:val="a7"/>
        <w:framePr w:wrap="none" w:vAnchor="page" w:hAnchor="page" w:x="1808" w:y="8623"/>
        <w:shd w:val="clear" w:color="auto" w:fill="auto"/>
        <w:spacing w:line="280" w:lineRule="exact"/>
      </w:pPr>
      <w:r>
        <w:t>Форма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325"/>
        <w:gridCol w:w="677"/>
        <w:gridCol w:w="658"/>
        <w:gridCol w:w="960"/>
        <w:gridCol w:w="682"/>
        <w:gridCol w:w="667"/>
        <w:gridCol w:w="970"/>
        <w:gridCol w:w="336"/>
        <w:gridCol w:w="672"/>
        <w:gridCol w:w="662"/>
        <w:gridCol w:w="662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Индикаторы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и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Единица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Г од </w:t>
            </w:r>
            <w:r>
              <w:rPr>
                <w:rStyle w:val="21"/>
              </w:rPr>
              <w:t>реализации муниципальной программы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1 -й год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2-й год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В целом по</w:t>
            </w:r>
            <w:r>
              <w:rPr>
                <w:rStyle w:val="21"/>
              </w:rPr>
              <w:br/>
              <w:t>программе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План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240" w:line="280" w:lineRule="exact"/>
              <w:ind w:firstLine="0"/>
              <w:jc w:val="left"/>
            </w:pPr>
            <w:r>
              <w:rPr>
                <w:rStyle w:val="21"/>
              </w:rPr>
              <w:t>Оценка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240" w:after="6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(в</w:t>
            </w:r>
            <w:proofErr w:type="gramEnd"/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6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баллах</w:t>
            </w:r>
            <w:proofErr w:type="gramEnd"/>
            <w:r>
              <w:rPr>
                <w:rStyle w:val="21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План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1"/>
              </w:rPr>
              <w:t>Факт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240" w:line="280" w:lineRule="exact"/>
              <w:ind w:firstLine="0"/>
              <w:jc w:val="left"/>
            </w:pPr>
            <w:r>
              <w:rPr>
                <w:rStyle w:val="21"/>
              </w:rPr>
              <w:t>Оценка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240" w:after="6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(в</w:t>
            </w:r>
            <w:proofErr w:type="gramEnd"/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6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баллах</w:t>
            </w:r>
            <w:proofErr w:type="gramEnd"/>
            <w:r>
              <w:rPr>
                <w:rStyle w:val="21"/>
              </w:rPr>
              <w:t>)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План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24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Оцен</w:t>
            </w:r>
            <w:proofErr w:type="spellEnd"/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240" w:after="6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(в</w:t>
            </w:r>
            <w:proofErr w:type="gramEnd"/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6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балле</w:t>
            </w:r>
            <w:proofErr w:type="gramEnd"/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12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Arial"/>
                <w:b w:val="0"/>
                <w:bCs w:val="0"/>
              </w:rPr>
              <w:t>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Итоговая</w:t>
            </w:r>
            <w:r>
              <w:rPr>
                <w:rStyle w:val="21"/>
              </w:rPr>
              <w:br/>
              <w:t>сводная</w:t>
            </w:r>
            <w:r>
              <w:rPr>
                <w:rStyle w:val="21"/>
              </w:rPr>
              <w:br/>
              <w:t>оценка</w:t>
            </w:r>
            <w:r>
              <w:rPr>
                <w:rStyle w:val="21"/>
                <w:lang w:val="en-US" w:eastAsia="en-US" w:bidi="en-US"/>
              </w:rPr>
              <w:t>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60" w:line="280" w:lineRule="exact"/>
              <w:ind w:firstLine="0"/>
              <w:jc w:val="right"/>
            </w:pPr>
            <w:r>
              <w:rPr>
                <w:rStyle w:val="21"/>
              </w:rPr>
              <w:t>|</w:t>
            </w:r>
          </w:p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835" w:h="6715" w:wrap="none" w:vAnchor="page" w:hAnchor="page" w:x="1789" w:y="906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835" w:h="6715" w:wrap="none" w:vAnchor="page" w:hAnchor="page" w:x="1789" w:y="9061"/>
              <w:rPr>
                <w:sz w:val="10"/>
                <w:szCs w:val="10"/>
              </w:rPr>
            </w:pPr>
          </w:p>
        </w:tc>
      </w:tr>
    </w:tbl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B36" w:rsidRDefault="00A2715C">
      <w:pPr>
        <w:pStyle w:val="20"/>
        <w:framePr w:w="9686" w:h="1018" w:hRule="exact" w:wrap="none" w:vAnchor="page" w:hAnchor="page" w:x="1864" w:y="1757"/>
        <w:shd w:val="clear" w:color="auto" w:fill="auto"/>
        <w:tabs>
          <w:tab w:val="left" w:leader="underscore" w:pos="1421"/>
        </w:tabs>
        <w:spacing w:before="0" w:after="0" w:line="492" w:lineRule="exact"/>
        <w:ind w:right="680" w:firstLine="0"/>
        <w:jc w:val="left"/>
      </w:pPr>
      <w:r>
        <w:lastRenderedPageBreak/>
        <w:t>Оценка эффективности реализации муниципальной программы</w:t>
      </w:r>
      <w:r>
        <w:br/>
        <w:t>за</w:t>
      </w:r>
      <w:r>
        <w:tab/>
        <w:t>год</w:t>
      </w:r>
    </w:p>
    <w:p w:rsidR="00D21B36" w:rsidRDefault="00A2715C">
      <w:pPr>
        <w:pStyle w:val="a7"/>
        <w:framePr w:wrap="none" w:vAnchor="page" w:hAnchor="page" w:x="1902" w:y="2916"/>
        <w:shd w:val="clear" w:color="auto" w:fill="auto"/>
        <w:spacing w:line="280" w:lineRule="exact"/>
      </w:pPr>
      <w:r>
        <w:t>Форма №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3739"/>
        <w:gridCol w:w="2338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Итоговая сводная</w:t>
            </w:r>
            <w:r>
              <w:rPr>
                <w:rStyle w:val="21"/>
              </w:rPr>
              <w:br/>
              <w:t xml:space="preserve">оценка (баллов), </w:t>
            </w:r>
            <w:r>
              <w:rPr>
                <w:rStyle w:val="21"/>
                <w:lang w:val="en-US" w:eastAsia="en-US" w:bidi="en-US"/>
              </w:rPr>
              <w:t>S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480" w:line="317" w:lineRule="exact"/>
              <w:ind w:firstLine="0"/>
              <w:jc w:val="left"/>
            </w:pPr>
            <w:r>
              <w:rPr>
                <w:rStyle w:val="21"/>
              </w:rPr>
              <w:t>Вывод об эффективности</w:t>
            </w:r>
            <w:r>
              <w:rPr>
                <w:rStyle w:val="21"/>
              </w:rPr>
              <w:br/>
              <w:t>реализации целевой</w:t>
            </w:r>
            <w:r>
              <w:rPr>
                <w:rStyle w:val="21"/>
              </w:rPr>
              <w:br/>
              <w:t>программы</w:t>
            </w:r>
          </w:p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480" w:after="0" w:line="280" w:lineRule="exact"/>
              <w:ind w:left="1720" w:firstLine="0"/>
              <w:jc w:val="left"/>
            </w:pPr>
            <w:r>
              <w:rPr>
                <w:rStyle w:val="21"/>
              </w:rP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 xml:space="preserve">Предложения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дальнейшей</w:t>
            </w:r>
          </w:p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реализации</w:t>
            </w:r>
          </w:p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целевой</w:t>
            </w:r>
          </w:p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S&gt;0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Высоко эффективная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27" w:h="4094" w:wrap="none" w:vAnchor="page" w:hAnchor="page" w:x="1883" w:y="3349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S = 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Эффективная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27" w:h="4094" w:wrap="none" w:vAnchor="page" w:hAnchor="page" w:x="1883" w:y="3349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S&lt;0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427" w:h="4094" w:wrap="none" w:vAnchor="page" w:hAnchor="page" w:x="1883" w:y="334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Неэффективная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427" w:h="4094" w:wrap="none" w:vAnchor="page" w:hAnchor="page" w:x="1883" w:y="3349"/>
              <w:rPr>
                <w:sz w:val="10"/>
                <w:szCs w:val="10"/>
              </w:rPr>
            </w:pPr>
          </w:p>
        </w:tc>
      </w:tr>
    </w:tbl>
    <w:p w:rsidR="00D21B36" w:rsidRDefault="00A2715C">
      <w:pPr>
        <w:pStyle w:val="20"/>
        <w:framePr w:w="9686" w:h="1529" w:hRule="exact" w:wrap="none" w:vAnchor="page" w:hAnchor="page" w:x="1864" w:y="8074"/>
        <w:shd w:val="clear" w:color="auto" w:fill="auto"/>
        <w:tabs>
          <w:tab w:val="left" w:leader="underscore" w:pos="8518"/>
        </w:tabs>
        <w:spacing w:before="0" w:after="122"/>
        <w:ind w:left="540"/>
        <w:jc w:val="left"/>
      </w:pPr>
      <w:r>
        <w:t>Данные об использовании бюджетных ассигнований и иных средств на</w:t>
      </w:r>
      <w:r>
        <w:br/>
        <w:t>выполнение мероприятий муниципальной программы за</w:t>
      </w:r>
      <w:r>
        <w:tab/>
        <w:t>год</w:t>
      </w:r>
    </w:p>
    <w:p w:rsidR="00D21B36" w:rsidRDefault="00A2715C">
      <w:pPr>
        <w:pStyle w:val="20"/>
        <w:framePr w:w="9686" w:h="1529" w:hRule="exact" w:wrap="none" w:vAnchor="page" w:hAnchor="page" w:x="1864" w:y="8074"/>
        <w:shd w:val="clear" w:color="auto" w:fill="auto"/>
        <w:spacing w:before="0" w:after="0" w:line="319" w:lineRule="exact"/>
        <w:ind w:left="240" w:firstLine="0"/>
        <w:jc w:val="center"/>
      </w:pPr>
      <w:r>
        <w:t xml:space="preserve">Эффективность использования </w:t>
      </w:r>
      <w:proofErr w:type="gramStart"/>
      <w:r>
        <w:t>средств, предусмотренных на реализацию</w:t>
      </w:r>
      <w:r>
        <w:br/>
      </w:r>
      <w:r>
        <w:t>муниципальной программы определяется</w:t>
      </w:r>
      <w:proofErr w:type="gramEnd"/>
      <w:r>
        <w:t xml:space="preserve"> по следующей форме:</w:t>
      </w:r>
    </w:p>
    <w:p w:rsidR="00D21B36" w:rsidRDefault="00A2715C">
      <w:pPr>
        <w:pStyle w:val="a7"/>
        <w:framePr w:wrap="none" w:vAnchor="page" w:hAnchor="page" w:x="1883" w:y="9751"/>
        <w:shd w:val="clear" w:color="auto" w:fill="auto"/>
        <w:spacing w:line="280" w:lineRule="exact"/>
      </w:pPr>
      <w:r>
        <w:t>Форма №4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064"/>
        <w:gridCol w:w="1344"/>
        <w:gridCol w:w="845"/>
        <w:gridCol w:w="1709"/>
        <w:gridCol w:w="1282"/>
        <w:gridCol w:w="1997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115pt"/>
              </w:rPr>
              <w:t>№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6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Источники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финансирования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муниципальной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Функци</w:t>
            </w:r>
            <w:proofErr w:type="spellEnd"/>
            <w:r>
              <w:rPr>
                <w:rStyle w:val="21"/>
              </w:rPr>
              <w:t>-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after="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ональнаяк</w:t>
            </w:r>
            <w:proofErr w:type="spellEnd"/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О</w:t>
            </w:r>
            <w:r>
              <w:rPr>
                <w:rStyle w:val="21"/>
              </w:rPr>
              <w:t>бъем финансирования,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</w:t>
            </w:r>
            <w:proofErr w:type="spellEnd"/>
            <w:r>
              <w:rPr>
                <w:rStyle w:val="21"/>
              </w:rPr>
              <w:t xml:space="preserve"> б.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Причины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отклонения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3610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686" w:h="5357" w:wrap="none" w:vAnchor="page" w:hAnchor="page" w:x="1864" w:y="10193"/>
              <w:rPr>
                <w:sz w:val="10"/>
                <w:szCs w:val="1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686" w:h="5357" w:wrap="none" w:vAnchor="page" w:hAnchor="page" w:x="1864" w:y="10193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ласси</w:t>
            </w:r>
            <w:proofErr w:type="spellEnd"/>
            <w:r>
              <w:rPr>
                <w:rStyle w:val="21"/>
              </w:rPr>
              <w:t>-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фикация</w:t>
            </w:r>
            <w:proofErr w:type="spell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расходов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Рз</w:t>
            </w:r>
            <w:proofErr w:type="spellEnd"/>
            <w:r>
              <w:rPr>
                <w:rStyle w:val="21"/>
              </w:rPr>
              <w:t>/</w:t>
            </w:r>
            <w:proofErr w:type="spellStart"/>
            <w:proofErr w:type="gramStart"/>
            <w:r>
              <w:rPr>
                <w:rStyle w:val="21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Преду</w:t>
            </w:r>
            <w:proofErr w:type="spell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смотр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ено</w:t>
            </w:r>
            <w:proofErr w:type="spell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закон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ом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gramStart"/>
            <w:r>
              <w:rPr>
                <w:rStyle w:val="21"/>
              </w:rPr>
              <w:t>(</w:t>
            </w:r>
            <w:proofErr w:type="spellStart"/>
            <w:r>
              <w:rPr>
                <w:rStyle w:val="21"/>
              </w:rPr>
              <w:t>реше</w:t>
            </w:r>
            <w:proofErr w:type="spellEnd"/>
            <w:proofErr w:type="gram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proofErr w:type="gramStart"/>
            <w:r>
              <w:rPr>
                <w:rStyle w:val="21"/>
              </w:rPr>
              <w:t>нием</w:t>
            </w:r>
            <w:proofErr w:type="spellEnd"/>
            <w:r>
              <w:rPr>
                <w:rStyle w:val="21"/>
              </w:rPr>
              <w:t>)</w:t>
            </w:r>
            <w:proofErr w:type="gram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о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бюдж</w:t>
            </w:r>
            <w:proofErr w:type="spell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21"/>
              </w:rPr>
              <w:t>ете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</w:pPr>
            <w:proofErr w:type="spellStart"/>
            <w:proofErr w:type="gramStart"/>
            <w:r>
              <w:rPr>
                <w:rStyle w:val="21"/>
              </w:rPr>
              <w:t>Предусмотре</w:t>
            </w:r>
            <w:proofErr w:type="spellEnd"/>
            <w:r>
              <w:rPr>
                <w:rStyle w:val="21"/>
              </w:rPr>
              <w:br/>
              <w:t>но</w:t>
            </w:r>
            <w:proofErr w:type="gramEnd"/>
            <w:r>
              <w:rPr>
                <w:rStyle w:val="21"/>
              </w:rPr>
              <w:t xml:space="preserve"> по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21"/>
              </w:rPr>
              <w:t>муниципальн</w:t>
            </w:r>
            <w:proofErr w:type="spell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</w:pPr>
            <w:proofErr w:type="gramStart"/>
            <w:r>
              <w:rPr>
                <w:rStyle w:val="21"/>
              </w:rPr>
              <w:t>ой</w:t>
            </w:r>
            <w:proofErr w:type="gramEnd"/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</w:pPr>
            <w:r>
              <w:rPr>
                <w:rStyle w:val="21"/>
              </w:rPr>
              <w:t>программе</w:t>
            </w:r>
          </w:p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</w:pPr>
            <w:r>
              <w:rPr>
                <w:rStyle w:val="21"/>
              </w:rPr>
              <w:t>(план)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324" w:lineRule="exact"/>
              <w:ind w:firstLine="0"/>
            </w:pPr>
            <w:r>
              <w:rPr>
                <w:rStyle w:val="21"/>
              </w:rPr>
              <w:t>Кассовое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исполнен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(факт)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>фактического</w:t>
            </w:r>
            <w:r>
              <w:rPr>
                <w:rStyle w:val="21"/>
              </w:rPr>
              <w:br/>
              <w:t xml:space="preserve">исполнения </w:t>
            </w:r>
            <w:proofErr w:type="gramStart"/>
            <w:r>
              <w:rPr>
                <w:rStyle w:val="21"/>
              </w:rPr>
              <w:t>от</w:t>
            </w:r>
            <w:proofErr w:type="gramEnd"/>
            <w:r>
              <w:rPr>
                <w:rStyle w:val="21"/>
              </w:rPr>
              <w:br/>
              <w:t>планового</w:t>
            </w: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686" w:h="5357" w:wrap="none" w:vAnchor="page" w:hAnchor="page" w:x="1864" w:y="10193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</w:tr>
    </w:tbl>
    <w:p w:rsidR="00D21B36" w:rsidRDefault="00D21B36">
      <w:pPr>
        <w:rPr>
          <w:sz w:val="2"/>
          <w:szCs w:val="2"/>
        </w:rPr>
        <w:sectPr w:rsidR="00D21B3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1334"/>
        <w:gridCol w:w="850"/>
        <w:gridCol w:w="1704"/>
        <w:gridCol w:w="1282"/>
        <w:gridCol w:w="2026"/>
      </w:tblGrid>
      <w:tr w:rsidR="00D21B36">
        <w:tblPrEx>
          <w:tblCellMar>
            <w:top w:w="0" w:type="dxa"/>
            <w:bottom w:w="0" w:type="dxa"/>
          </w:tblCellMar>
        </w:tblPrEx>
        <w:trPr>
          <w:trHeight w:hRule="exact" w:val="3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Бюджет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муниципального</w:t>
            </w:r>
            <w:r>
              <w:rPr>
                <w:rStyle w:val="21"/>
              </w:rPr>
              <w:br/>
              <w:t>образования с</w:t>
            </w:r>
            <w:r>
              <w:rPr>
                <w:rStyle w:val="21"/>
              </w:rPr>
              <w:br/>
              <w:t>учетом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межбюджетных</w:t>
            </w:r>
            <w:r>
              <w:rPr>
                <w:rStyle w:val="21"/>
              </w:rPr>
              <w:br/>
              <w:t>трансфертов</w:t>
            </w:r>
            <w:r>
              <w:rPr>
                <w:rStyle w:val="21"/>
              </w:rPr>
              <w:t xml:space="preserve"> и</w:t>
            </w:r>
            <w:r>
              <w:rPr>
                <w:rStyle w:val="21"/>
              </w:rPr>
              <w:br/>
              <w:t>средств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внебюджетных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фондов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24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240" w:after="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федеральный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24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240" w:after="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D21B36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280" w:lineRule="exact"/>
              <w:ind w:left="60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областной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 w:after="24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240" w:after="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1"/>
              </w:rPr>
              <w:t>бюджеты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1"/>
              </w:rPr>
              <w:t>муниципальных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1"/>
              </w:rPr>
              <w:t>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before="0" w:after="24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240" w:after="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</w:tr>
      <w:tr w:rsidR="00D21B36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внебюджетные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after="24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  <w:p w:rsidR="00D21B36" w:rsidRDefault="00A2715C">
            <w:pPr>
              <w:pStyle w:val="20"/>
              <w:framePr w:w="9307" w:h="10123" w:wrap="none" w:vAnchor="page" w:hAnchor="page" w:x="2132" w:y="127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240" w:after="0" w:line="280" w:lineRule="exact"/>
              <w:ind w:firstLine="0"/>
            </w:pPr>
            <w:r>
              <w:rPr>
                <w:rStyle w:val="21"/>
              </w:rPr>
              <w:t>№ кода,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36" w:rsidRDefault="00D21B36">
            <w:pPr>
              <w:framePr w:w="9307" w:h="10123" w:wrap="none" w:vAnchor="page" w:hAnchor="page" w:x="2132" w:y="1270"/>
              <w:rPr>
                <w:sz w:val="10"/>
                <w:szCs w:val="10"/>
              </w:rPr>
            </w:pPr>
          </w:p>
        </w:tc>
      </w:tr>
    </w:tbl>
    <w:p w:rsidR="00D21B36" w:rsidRDefault="00D21B36">
      <w:pPr>
        <w:rPr>
          <w:sz w:val="2"/>
          <w:szCs w:val="2"/>
        </w:rPr>
      </w:pPr>
    </w:p>
    <w:sectPr w:rsidR="00D21B3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C0" w:rsidRDefault="001E67C0">
      <w:r>
        <w:separator/>
      </w:r>
    </w:p>
  </w:endnote>
  <w:endnote w:type="continuationSeparator" w:id="0">
    <w:p w:rsidR="001E67C0" w:rsidRDefault="001E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C0" w:rsidRDefault="001E67C0"/>
  </w:footnote>
  <w:footnote w:type="continuationSeparator" w:id="0">
    <w:p w:rsidR="001E67C0" w:rsidRDefault="001E67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9FE"/>
    <w:multiLevelType w:val="multilevel"/>
    <w:tmpl w:val="5A20E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A22A7"/>
    <w:multiLevelType w:val="multilevel"/>
    <w:tmpl w:val="1B866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A15ED"/>
    <w:multiLevelType w:val="multilevel"/>
    <w:tmpl w:val="97F89E9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069CF"/>
    <w:multiLevelType w:val="multilevel"/>
    <w:tmpl w:val="DCAA244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71141"/>
    <w:multiLevelType w:val="multilevel"/>
    <w:tmpl w:val="4B1256A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F6A85"/>
    <w:multiLevelType w:val="multilevel"/>
    <w:tmpl w:val="8B085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78CC"/>
    <w:multiLevelType w:val="multilevel"/>
    <w:tmpl w:val="DCC8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B65B8"/>
    <w:multiLevelType w:val="multilevel"/>
    <w:tmpl w:val="470C2C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568EF"/>
    <w:multiLevelType w:val="multilevel"/>
    <w:tmpl w:val="C406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543AF"/>
    <w:multiLevelType w:val="multilevel"/>
    <w:tmpl w:val="C8725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C1DF0"/>
    <w:multiLevelType w:val="multilevel"/>
    <w:tmpl w:val="8924B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81CE6"/>
    <w:multiLevelType w:val="multilevel"/>
    <w:tmpl w:val="DAD831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677A2"/>
    <w:multiLevelType w:val="multilevel"/>
    <w:tmpl w:val="9624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4648A"/>
    <w:multiLevelType w:val="multilevel"/>
    <w:tmpl w:val="BCC2C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47996"/>
    <w:multiLevelType w:val="multilevel"/>
    <w:tmpl w:val="61849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6"/>
    <w:rsid w:val="001E67C0"/>
    <w:rsid w:val="00A2715C"/>
    <w:rsid w:val="00D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Arial13pt">
    <w:name w:val="Основной текст (2) + Arial;1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3pt">
    <w:name w:val="Основной текст (2) + Tahoma;13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45pt">
    <w:name w:val="Основной текст (2) + Arial;4;5 pt;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MSMincho">
    <w:name w:val="Основной текст (2) + MS Mincho"/>
    <w:basedOn w:val="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22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24" w:lineRule="exac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Arial13pt">
    <w:name w:val="Основной текст (2) + Arial;1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3pt">
    <w:name w:val="Основной текст (2) + Tahoma;13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45pt">
    <w:name w:val="Основной текст (2) + Arial;4;5 pt;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MSMincho">
    <w:name w:val="Основной текст (2) + MS Mincho"/>
    <w:basedOn w:val="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22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24" w:lineRule="exac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2021-10-05T06:59:00Z</dcterms:created>
  <dcterms:modified xsi:type="dcterms:W3CDTF">2021-10-05T06:59:00Z</dcterms:modified>
</cp:coreProperties>
</file>