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АДМИНИСТРАЦИЯ</w:t>
      </w:r>
    </w:p>
    <w:p w:rsidR="00520F56" w:rsidRPr="00453DA6" w:rsidRDefault="00CF330D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ИВАНЧИКОВСКОГО</w:t>
      </w:r>
      <w:r w:rsidR="00520F56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СЕЛЬСОВЕТА</w:t>
      </w:r>
    </w:p>
    <w:p w:rsidR="00520F56" w:rsidRPr="00453DA6" w:rsidRDefault="003E1AA8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ЛЬГОВСКОГО</w:t>
      </w:r>
      <w:r w:rsidR="00520F56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РАЙОНА</w:t>
      </w:r>
    </w:p>
    <w:p w:rsidR="00453DA6" w:rsidRPr="00453DA6" w:rsidRDefault="00453DA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ПОСТАНОВЛЕНИЕ</w:t>
      </w:r>
    </w:p>
    <w:p w:rsidR="006D5483" w:rsidRPr="00453DA6" w:rsidRDefault="006D5483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                                                     </w:t>
      </w:r>
    </w:p>
    <w:p w:rsidR="00520F56" w:rsidRPr="00453DA6" w:rsidRDefault="00453DA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От 17 июня</w:t>
      </w:r>
      <w:r w:rsidR="003E1AA8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</w:t>
      </w:r>
      <w:r w:rsidR="00520F56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202</w:t>
      </w:r>
      <w:r w:rsidR="003E1AA8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4</w:t>
      </w:r>
      <w:r w:rsidR="00520F56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года № 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32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Об утверждении муниципальной программы «Охрана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сельсовета </w:t>
      </w:r>
      <w:r w:rsidR="003E1AA8"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района Курской области </w:t>
      </w:r>
      <w:r w:rsid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 xml:space="preserve">                     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36"/>
          <w:szCs w:val="36"/>
          <w:lang w:eastAsia="ru-RU"/>
        </w:rPr>
        <w:t>на 2024-2026 годы»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proofErr w:type="spellStart"/>
      <w:r w:rsidR="00CF330D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района 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ПОСТАНОВЛЯЕТ: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1. Утвердить Программу «Охрана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района на 2024-2026 годы», согласно приложению 1.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3. </w:t>
      </w:r>
      <w:proofErr w:type="gramStart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Контроль за</w:t>
      </w:r>
      <w:proofErr w:type="gramEnd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4. Постановление вступает в силу со дня его подписания и подлежит официальному опубликованию.</w:t>
      </w:r>
    </w:p>
    <w:p w:rsidR="00453DA6" w:rsidRDefault="00453DA6" w:rsidP="003E1AA8">
      <w:pPr>
        <w:spacing w:before="195" w:after="195" w:line="341" w:lineRule="atLeast"/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</w:pPr>
    </w:p>
    <w:p w:rsidR="00453DA6" w:rsidRDefault="00453DA6" w:rsidP="003E1AA8">
      <w:pPr>
        <w:spacing w:before="195" w:after="195" w:line="341" w:lineRule="atLeast"/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</w:pP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Глава </w:t>
      </w:r>
      <w:proofErr w:type="spellStart"/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сельсовета</w:t>
      </w:r>
    </w:p>
    <w:p w:rsidR="00520F56" w:rsidRPr="00453DA6" w:rsidRDefault="00C70373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Льговского</w:t>
      </w:r>
      <w:r w:rsidR="00520F56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района 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                                           </w:t>
      </w:r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                    Киреев А.Н.</w:t>
      </w:r>
    </w:p>
    <w:p w:rsidR="00FD0D7F" w:rsidRPr="00453DA6" w:rsidRDefault="00FD0D7F" w:rsidP="00453DA6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</w:pPr>
    </w:p>
    <w:p w:rsidR="00520F56" w:rsidRPr="00453DA6" w:rsidRDefault="00520F56" w:rsidP="003E1AA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lastRenderedPageBreak/>
        <w:t>Приложение №1</w:t>
      </w:r>
    </w:p>
    <w:p w:rsidR="00520F56" w:rsidRPr="00453DA6" w:rsidRDefault="00520F56" w:rsidP="003E1AA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к постановлению администрации</w:t>
      </w:r>
    </w:p>
    <w:p w:rsidR="00520F56" w:rsidRPr="00453DA6" w:rsidRDefault="00CF330D" w:rsidP="003E1AA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proofErr w:type="spellStart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Иванчиковского</w:t>
      </w:r>
      <w:proofErr w:type="spellEnd"/>
      <w:r w:rsidR="00520F5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сельсовета</w:t>
      </w:r>
    </w:p>
    <w:p w:rsidR="00520F56" w:rsidRPr="00453DA6" w:rsidRDefault="00C70373" w:rsidP="003E1AA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Льговского</w:t>
      </w:r>
      <w:r w:rsidR="00520F5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района от </w:t>
      </w:r>
      <w:r w:rsid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17.</w:t>
      </w:r>
      <w:bookmarkStart w:id="0" w:name="_GoBack"/>
      <w:bookmarkEnd w:id="0"/>
      <w:r w:rsidR="00453DA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06.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</w:t>
      </w:r>
      <w:r w:rsidR="00520F5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202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4</w:t>
      </w:r>
      <w:r w:rsidR="00520F5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г. №</w:t>
      </w:r>
      <w:r w:rsidR="00453DA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32</w:t>
      </w:r>
      <w:r w:rsidR="00520F56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МУНИЦИПАЛЬНАЯ ПРОГРАММА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района на 2024-2026 годы»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ПАСПОРТ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муниципальной программы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«Охрана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района на 2024-2026 годы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»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1"/>
        <w:gridCol w:w="6439"/>
      </w:tblGrid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C703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«Охрана земель муниципального образования </w:t>
            </w:r>
            <w:proofErr w:type="spellStart"/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Иванчиковского</w:t>
            </w:r>
            <w:proofErr w:type="spell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Льговского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на 2024-2026 годы» (далее по тексту – Программа)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C703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Иванчиковского</w:t>
            </w:r>
            <w:proofErr w:type="spellEnd"/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сельсовета </w:t>
            </w:r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Льговского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C703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Иванчиковского</w:t>
            </w:r>
            <w:proofErr w:type="spell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Льговского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района 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прав граждан на благоприятную окружающую среду;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сохранение и восстановление зеленых насаждений;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инвентаризация земель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2024-2026 годы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C703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Иванчиковского</w:t>
            </w:r>
            <w:proofErr w:type="spell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Льговского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местного бюджета;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средства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нарушенных земель;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Система организации </w:t>
            </w:r>
            <w:proofErr w:type="gramStart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C7037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ходом реализации Программы осуществляет Администрация </w:t>
            </w:r>
            <w:proofErr w:type="spellStart"/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Иванчиковского</w:t>
            </w:r>
            <w:proofErr w:type="spellEnd"/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сельсовета </w:t>
            </w:r>
            <w:r w:rsidR="00C70373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Льговского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в соответствии с ее полномочиями, установленными действующим законодательством</w:t>
            </w:r>
          </w:p>
        </w:tc>
      </w:tr>
    </w:tbl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1. Цели и задачи муниципальной программы «Охрана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района на 2024-2026 годы».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lastRenderedPageBreak/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proofErr w:type="spellStart"/>
      <w:r w:rsidR="00CF330D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района (далее – администрация поселения).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1.3. Целями охраны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сельсовета </w:t>
      </w:r>
      <w:r w:rsidR="00A67F0C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района являются: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а) обеспечение прав граждан на благоприятную окружающую среду;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е) сохранение плодородия почв.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сельсовета </w:t>
      </w:r>
      <w:r w:rsidR="00C70373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Л</w:t>
      </w:r>
      <w:r w:rsidR="00A67F0C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ь</w:t>
      </w:r>
      <w:r w:rsidR="00C70373"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говского</w:t>
      </w: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 xml:space="preserve"> района 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2.1. Рациональная организация территории.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lastRenderedPageBreak/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2.5. Рекультивация нарушенных земель, повышение их плодородия.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3. Финансовое обеспечение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Реализация Программы приведет: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- к рациональному и эффективному использованию земель;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- к улучшению внешнего вида муниципального образования </w:t>
      </w:r>
      <w:proofErr w:type="spellStart"/>
      <w:r w:rsidR="00CF330D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Иванчиковского</w:t>
      </w:r>
      <w:proofErr w:type="spellEnd"/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сельсовета </w:t>
      </w:r>
      <w:r w:rsidR="00A67F0C"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Льговского</w:t>
      </w: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 xml:space="preserve"> района;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- к повышению экологической безопасности населения и качества его жизни;</w:t>
      </w:r>
    </w:p>
    <w:p w:rsidR="00520F56" w:rsidRPr="00453DA6" w:rsidRDefault="00520F56" w:rsidP="003E1AA8">
      <w:pPr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292D24"/>
          <w:sz w:val="27"/>
          <w:szCs w:val="27"/>
          <w:lang w:eastAsia="ru-RU"/>
        </w:rPr>
        <w:t>- к повышению уровня благоустроенности поселения.</w:t>
      </w:r>
    </w:p>
    <w:p w:rsidR="00520F56" w:rsidRPr="00453DA6" w:rsidRDefault="00520F56" w:rsidP="003E1AA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b/>
          <w:bCs/>
          <w:color w:val="292D24"/>
          <w:sz w:val="27"/>
          <w:szCs w:val="27"/>
          <w:lang w:eastAsia="ru-RU"/>
        </w:rPr>
        <w:t>5. Мероприятия по реализации Программы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3082"/>
        <w:gridCol w:w="2105"/>
        <w:gridCol w:w="1475"/>
        <w:gridCol w:w="2073"/>
      </w:tblGrid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Финансирование руб.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Защита от заражения сельскохозяйственных земель карантинными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собственники и арендаторы земельных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собственников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A67F0C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Иванчиковского</w:t>
            </w:r>
            <w:proofErr w:type="spell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сельсовета </w:t>
            </w:r>
            <w:r w:rsidR="00A67F0C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Льговского 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района 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2024 г- </w:t>
            </w:r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00,00</w:t>
            </w:r>
          </w:p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2025 г- </w:t>
            </w:r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000,00</w:t>
            </w:r>
          </w:p>
          <w:p w:rsidR="00520F56" w:rsidRPr="00453DA6" w:rsidRDefault="00520F56" w:rsidP="00A67F0C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2026 г- </w:t>
            </w:r>
            <w:r w:rsidR="00CF330D"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000,00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Экопол</w:t>
            </w:r>
            <w:proofErr w:type="spellEnd"/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согласно установленным тарифам</w:t>
            </w:r>
          </w:p>
        </w:tc>
      </w:tr>
      <w:tr w:rsidR="00520F56" w:rsidRPr="00453DA6" w:rsidTr="00520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0F56" w:rsidRPr="00453DA6" w:rsidRDefault="00520F56" w:rsidP="003E1AA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</w:tc>
      </w:tr>
    </w:tbl>
    <w:p w:rsidR="00520F56" w:rsidRPr="00453DA6" w:rsidRDefault="00CF330D" w:rsidP="003E1AA8">
      <w:pPr>
        <w:spacing w:after="0" w:line="240" w:lineRule="auto"/>
        <w:rPr>
          <w:rFonts w:ascii="Times New Roman" w:eastAsia="Times New Roman" w:hAnsi="Times New Roman" w:cs="Times New Roman"/>
          <w:color w:val="7C8A6F"/>
          <w:sz w:val="20"/>
          <w:szCs w:val="20"/>
          <w:lang w:eastAsia="ru-RU"/>
        </w:rPr>
      </w:pPr>
      <w:r w:rsidRPr="00453DA6">
        <w:rPr>
          <w:rFonts w:ascii="Times New Roman" w:eastAsia="Times New Roman" w:hAnsi="Times New Roman" w:cs="Times New Roman"/>
          <w:color w:val="7C8A6F"/>
          <w:sz w:val="20"/>
          <w:szCs w:val="20"/>
          <w:lang w:eastAsia="ru-RU"/>
        </w:rPr>
        <w:t xml:space="preserve"> </w:t>
      </w:r>
    </w:p>
    <w:p w:rsidR="00E0587E" w:rsidRPr="00453DA6" w:rsidRDefault="00E0587E" w:rsidP="003E1AA8">
      <w:pPr>
        <w:rPr>
          <w:rFonts w:ascii="Times New Roman" w:hAnsi="Times New Roman" w:cs="Times New Roman"/>
        </w:rPr>
      </w:pPr>
    </w:p>
    <w:sectPr w:rsidR="00E0587E" w:rsidRPr="0045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56"/>
    <w:rsid w:val="003E1AA8"/>
    <w:rsid w:val="00453DA6"/>
    <w:rsid w:val="00520F56"/>
    <w:rsid w:val="006D5483"/>
    <w:rsid w:val="00A67F0C"/>
    <w:rsid w:val="00C70373"/>
    <w:rsid w:val="00CF330D"/>
    <w:rsid w:val="00E0587E"/>
    <w:rsid w:val="00EE6FAB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Дорохова</dc:creator>
  <cp:lastModifiedBy>user</cp:lastModifiedBy>
  <cp:revision>2</cp:revision>
  <cp:lastPrinted>2024-06-21T12:19:00Z</cp:lastPrinted>
  <dcterms:created xsi:type="dcterms:W3CDTF">2024-06-21T12:20:00Z</dcterms:created>
  <dcterms:modified xsi:type="dcterms:W3CDTF">2024-06-21T12:20:00Z</dcterms:modified>
</cp:coreProperties>
</file>