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FC" w:rsidRDefault="000469B3" w:rsidP="00C018F0">
      <w:pPr>
        <w:rPr>
          <w:b/>
          <w:sz w:val="28"/>
          <w:szCs w:val="28"/>
        </w:rPr>
      </w:pPr>
      <w:r w:rsidRPr="0000189A">
        <w:rPr>
          <w:b/>
          <w:noProof/>
          <w:sz w:val="28"/>
          <w:szCs w:val="28"/>
        </w:rPr>
        <w:t>АДМИНИСТРАЦИЯ</w:t>
      </w:r>
      <w:r w:rsidRPr="0000189A">
        <w:rPr>
          <w:b/>
          <w:sz w:val="28"/>
          <w:szCs w:val="28"/>
        </w:rPr>
        <w:t xml:space="preserve"> </w:t>
      </w:r>
      <w:r w:rsidR="00566FFC">
        <w:rPr>
          <w:b/>
          <w:sz w:val="28"/>
          <w:szCs w:val="28"/>
        </w:rPr>
        <w:t>ИВАНЧИКОВСКОГО</w:t>
      </w:r>
      <w:r w:rsidRPr="0000189A">
        <w:rPr>
          <w:b/>
          <w:sz w:val="28"/>
          <w:szCs w:val="28"/>
        </w:rPr>
        <w:t xml:space="preserve"> СЕЛЬСОВЕТА</w:t>
      </w:r>
      <w:r w:rsidRPr="0000189A">
        <w:rPr>
          <w:b/>
          <w:sz w:val="28"/>
          <w:szCs w:val="28"/>
        </w:rPr>
        <w:br/>
        <w:t>ЛЬГОВСКОГО РАЙОНА КУРСКОЙ ОБЛАСТИ</w:t>
      </w:r>
    </w:p>
    <w:p w:rsidR="00C018F0" w:rsidRPr="0000189A" w:rsidRDefault="00C018F0" w:rsidP="00C018F0">
      <w:pPr>
        <w:rPr>
          <w:b/>
          <w:sz w:val="28"/>
          <w:szCs w:val="28"/>
        </w:rPr>
      </w:pPr>
    </w:p>
    <w:p w:rsidR="000469B3" w:rsidRDefault="000469B3" w:rsidP="000469B3">
      <w:pPr>
        <w:spacing w:before="120"/>
        <w:rPr>
          <w:b/>
          <w:sz w:val="28"/>
          <w:szCs w:val="28"/>
        </w:rPr>
      </w:pPr>
      <w:proofErr w:type="gramStart"/>
      <w:r w:rsidRPr="0000189A">
        <w:rPr>
          <w:b/>
          <w:sz w:val="28"/>
          <w:szCs w:val="28"/>
        </w:rPr>
        <w:t>П</w:t>
      </w:r>
      <w:proofErr w:type="gramEnd"/>
      <w:r w:rsidRPr="0000189A">
        <w:rPr>
          <w:b/>
          <w:sz w:val="28"/>
          <w:szCs w:val="28"/>
        </w:rPr>
        <w:t xml:space="preserve"> О С Т А Н О В Л Е Н И Е</w:t>
      </w:r>
    </w:p>
    <w:p w:rsidR="00F37E7F" w:rsidRPr="0000189A" w:rsidRDefault="00F37E7F" w:rsidP="000469B3">
      <w:pPr>
        <w:spacing w:before="120"/>
        <w:rPr>
          <w:b/>
          <w:sz w:val="28"/>
          <w:szCs w:val="28"/>
        </w:rPr>
      </w:pPr>
    </w:p>
    <w:p w:rsidR="00C018F0" w:rsidRPr="00C018F0" w:rsidRDefault="00E33B1C" w:rsidP="00C018F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10 мая</w:t>
      </w:r>
      <w:r w:rsidR="000469B3" w:rsidRPr="00C018F0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="000469B3" w:rsidRPr="00C018F0">
        <w:rPr>
          <w:b/>
          <w:sz w:val="24"/>
          <w:szCs w:val="24"/>
        </w:rPr>
        <w:t>г.</w:t>
      </w:r>
      <w:r w:rsidR="007D172B" w:rsidRPr="00C018F0">
        <w:rPr>
          <w:b/>
          <w:sz w:val="24"/>
          <w:szCs w:val="24"/>
        </w:rPr>
        <w:t xml:space="preserve"> </w:t>
      </w:r>
      <w:r w:rsidR="00C018F0">
        <w:rPr>
          <w:b/>
          <w:sz w:val="24"/>
          <w:szCs w:val="24"/>
        </w:rPr>
        <w:t xml:space="preserve">  </w:t>
      </w:r>
      <w:r w:rsidR="00566FFC" w:rsidRPr="00C018F0">
        <w:rPr>
          <w:b/>
          <w:sz w:val="24"/>
          <w:szCs w:val="24"/>
        </w:rPr>
        <w:t xml:space="preserve">     № 1</w:t>
      </w:r>
      <w:r>
        <w:rPr>
          <w:b/>
          <w:sz w:val="24"/>
          <w:szCs w:val="24"/>
        </w:rPr>
        <w:t>3</w:t>
      </w:r>
      <w:r w:rsidR="00934FA0">
        <w:rPr>
          <w:b/>
          <w:sz w:val="24"/>
          <w:szCs w:val="24"/>
        </w:rPr>
        <w:t>3</w:t>
      </w:r>
    </w:p>
    <w:p w:rsidR="000469B3" w:rsidRPr="00E33B1C" w:rsidRDefault="00C018F0" w:rsidP="00C018F0">
      <w:pPr>
        <w:spacing w:before="120"/>
        <w:jc w:val="both"/>
        <w:rPr>
          <w:b/>
          <w:sz w:val="20"/>
        </w:rPr>
      </w:pPr>
      <w:r w:rsidRPr="00C018F0">
        <w:rPr>
          <w:sz w:val="20"/>
          <w:vertAlign w:val="superscript"/>
        </w:rPr>
        <w:t xml:space="preserve">307732 , Курская область, г Льговский район, </w:t>
      </w:r>
      <w:proofErr w:type="spellStart"/>
      <w:r w:rsidRPr="00C018F0">
        <w:rPr>
          <w:sz w:val="20"/>
          <w:vertAlign w:val="superscript"/>
        </w:rPr>
        <w:t>с</w:t>
      </w:r>
      <w:proofErr w:type="gramStart"/>
      <w:r w:rsidRPr="00C018F0">
        <w:rPr>
          <w:sz w:val="20"/>
          <w:vertAlign w:val="superscript"/>
        </w:rPr>
        <w:t>.И</w:t>
      </w:r>
      <w:proofErr w:type="gramEnd"/>
      <w:r w:rsidRPr="00C018F0">
        <w:rPr>
          <w:sz w:val="20"/>
          <w:vertAlign w:val="superscript"/>
        </w:rPr>
        <w:t>ванчиково</w:t>
      </w:r>
      <w:proofErr w:type="spellEnd"/>
      <w:r w:rsidRPr="00C018F0">
        <w:rPr>
          <w:b/>
          <w:bCs/>
          <w:sz w:val="20"/>
        </w:rPr>
        <w:t xml:space="preserve"> </w:t>
      </w:r>
      <w:r w:rsidR="007D172B" w:rsidRPr="0000189A">
        <w:rPr>
          <w:b/>
          <w:sz w:val="28"/>
          <w:szCs w:val="28"/>
        </w:rPr>
        <w:t xml:space="preserve">                                                           </w:t>
      </w:r>
    </w:p>
    <w:p w:rsidR="00934FA0" w:rsidRPr="00934FA0" w:rsidRDefault="000469B3" w:rsidP="00934FA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CA7F9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66FFC" w:rsidRPr="00CA7F98">
        <w:rPr>
          <w:rFonts w:ascii="Times New Roman" w:hAnsi="Times New Roman" w:cs="Times New Roman"/>
          <w:b/>
          <w:bCs/>
          <w:sz w:val="28"/>
          <w:szCs w:val="28"/>
        </w:rPr>
        <w:t>Иванчиковского</w:t>
      </w:r>
      <w:proofErr w:type="spellEnd"/>
      <w:r w:rsidRPr="00CA7F98">
        <w:rPr>
          <w:rFonts w:ascii="Times New Roman" w:hAnsi="Times New Roman" w:cs="Times New Roman"/>
          <w:b/>
          <w:bCs/>
          <w:sz w:val="28"/>
          <w:szCs w:val="28"/>
        </w:rPr>
        <w:t xml:space="preserve"> се</w:t>
      </w:r>
      <w:r w:rsidR="006214A2" w:rsidRPr="00CA7F98">
        <w:rPr>
          <w:rFonts w:ascii="Times New Roman" w:hAnsi="Times New Roman" w:cs="Times New Roman"/>
          <w:b/>
          <w:bCs/>
          <w:sz w:val="28"/>
          <w:szCs w:val="28"/>
        </w:rPr>
        <w:t xml:space="preserve">льсовета Льговского района от </w:t>
      </w:r>
      <w:r w:rsidR="00E33B1C" w:rsidRPr="00CA7F9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66FFC" w:rsidRPr="00CA7F9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214A2" w:rsidRPr="00CA7F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3B1C" w:rsidRPr="00CA7F9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66FFC" w:rsidRPr="00CA7F98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934FA0" w:rsidRPr="00CA7F98">
        <w:rPr>
          <w:rFonts w:ascii="Times New Roman" w:hAnsi="Times New Roman" w:cs="Times New Roman"/>
          <w:b/>
          <w:bCs/>
          <w:sz w:val="28"/>
          <w:szCs w:val="28"/>
        </w:rPr>
        <w:t>7г. №116</w:t>
      </w:r>
      <w:r w:rsidRPr="00CA7F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FA0" w:rsidRPr="00CA7F98">
        <w:rPr>
          <w:rFonts w:ascii="Times New Roman" w:hAnsi="Times New Roman" w:cs="Times New Roman"/>
          <w:b/>
          <w:bCs/>
          <w:sz w:val="28"/>
          <w:szCs w:val="28"/>
        </w:rPr>
        <w:t>«Об</w:t>
      </w:r>
      <w:r w:rsidR="00934FA0" w:rsidRPr="00934FA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административного регламента по предоставлению мун</w:t>
      </w:r>
      <w:r w:rsidR="00CA7F98" w:rsidRPr="00CA7F98">
        <w:rPr>
          <w:rFonts w:ascii="Times New Roman" w:hAnsi="Times New Roman" w:cs="Times New Roman"/>
          <w:b/>
          <w:bCs/>
          <w:sz w:val="28"/>
          <w:szCs w:val="28"/>
        </w:rPr>
        <w:t>иципальной услуги «Предоставление</w:t>
      </w:r>
      <w:r w:rsidR="00934FA0" w:rsidRPr="00934FA0">
        <w:rPr>
          <w:rFonts w:ascii="Times New Roman" w:hAnsi="Times New Roman" w:cs="Times New Roman"/>
          <w:b/>
          <w:bCs/>
          <w:sz w:val="28"/>
          <w:szCs w:val="28"/>
        </w:rPr>
        <w:t xml:space="preserve"> водных объектов, находящихся в собственности сельского поселения, в пользование</w:t>
      </w:r>
      <w:r w:rsidR="00CA7F98" w:rsidRPr="00CA7F98">
        <w:rPr>
          <w:rFonts w:ascii="Arial" w:hAnsi="Arial" w:cs="Arial"/>
          <w:b/>
          <w:bCs/>
        </w:rPr>
        <w:t xml:space="preserve"> </w:t>
      </w:r>
      <w:r w:rsidR="00CA7F98" w:rsidRPr="00CA7F98">
        <w:rPr>
          <w:rFonts w:ascii="Times New Roman" w:hAnsi="Times New Roman" w:cs="Times New Roman"/>
          <w:b/>
          <w:bCs/>
          <w:sz w:val="28"/>
          <w:szCs w:val="28"/>
        </w:rPr>
        <w:t>на основании договора водопользования</w:t>
      </w:r>
      <w:r w:rsidR="00934FA0" w:rsidRPr="00934FA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ascii="Tahoma" w:eastAsiaTheme="minorHAnsi" w:hAnsi="Tahoma" w:cs="Tahoma"/>
          <w:sz w:val="18"/>
          <w:szCs w:val="18"/>
          <w:lang w:eastAsia="en-US"/>
        </w:rPr>
      </w:pPr>
    </w:p>
    <w:p w:rsid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934FA0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CA7F98">
        <w:rPr>
          <w:rFonts w:eastAsiaTheme="minorHAnsi"/>
          <w:sz w:val="28"/>
          <w:szCs w:val="28"/>
          <w:lang w:eastAsia="en-US"/>
        </w:rPr>
        <w:t xml:space="preserve"> </w:t>
      </w:r>
      <w:r w:rsidRPr="00934FA0">
        <w:rPr>
          <w:rFonts w:eastAsiaTheme="minorHAnsi"/>
          <w:sz w:val="28"/>
          <w:szCs w:val="28"/>
          <w:lang w:eastAsia="en-US"/>
        </w:rPr>
        <w:t xml:space="preserve">с Федеральным законом от 29.12.2017г. № 479-ФЗ «О внесении </w:t>
      </w:r>
      <w:r w:rsidR="00CA7F98">
        <w:rPr>
          <w:rFonts w:eastAsiaTheme="minorHAnsi"/>
          <w:sz w:val="28"/>
          <w:szCs w:val="28"/>
          <w:lang w:eastAsia="en-US"/>
        </w:rPr>
        <w:t>изменений в Федеральный закон  «Об</w:t>
      </w:r>
      <w:r w:rsidRPr="00934FA0">
        <w:rPr>
          <w:rFonts w:eastAsiaTheme="minorHAnsi"/>
          <w:sz w:val="28"/>
          <w:szCs w:val="28"/>
          <w:lang w:eastAsia="en-US"/>
        </w:rPr>
        <w:t xml:space="preserve"> организации предоставления государственных и муниципальных услуг» в части закрепления возможности</w:t>
      </w:r>
      <w:r w:rsidR="00CA7F98">
        <w:rPr>
          <w:rFonts w:eastAsiaTheme="minorHAnsi"/>
          <w:sz w:val="28"/>
          <w:szCs w:val="28"/>
          <w:lang w:eastAsia="en-US"/>
        </w:rPr>
        <w:t xml:space="preserve"> </w:t>
      </w:r>
      <w:r w:rsidRPr="00934FA0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CA7F98">
        <w:rPr>
          <w:rFonts w:eastAsiaTheme="minorHAnsi"/>
          <w:sz w:val="28"/>
          <w:szCs w:val="28"/>
          <w:lang w:eastAsia="en-US"/>
        </w:rPr>
        <w:t xml:space="preserve">в </w:t>
      </w:r>
      <w:r w:rsidRPr="00934FA0">
        <w:rPr>
          <w:rFonts w:eastAsiaTheme="minorHAnsi"/>
          <w:sz w:val="28"/>
          <w:szCs w:val="28"/>
          <w:lang w:eastAsia="en-US"/>
        </w:rPr>
        <w:t>многофункциональных центрах предоставления государственных и муниципальных</w:t>
      </w:r>
      <w:r w:rsidR="00CA7F98">
        <w:rPr>
          <w:rFonts w:eastAsiaTheme="minorHAnsi"/>
          <w:sz w:val="28"/>
          <w:szCs w:val="28"/>
          <w:lang w:eastAsia="en-US"/>
        </w:rPr>
        <w:t xml:space="preserve"> услуг нескольких государственных</w:t>
      </w:r>
      <w:r w:rsidRPr="00934FA0">
        <w:rPr>
          <w:rFonts w:eastAsiaTheme="minorHAnsi"/>
          <w:sz w:val="28"/>
          <w:szCs w:val="28"/>
          <w:lang w:eastAsia="en-US"/>
        </w:rPr>
        <w:t xml:space="preserve"> (муниципальных) услуг посредством подачи заявителем единого заявления», рассмот</w:t>
      </w:r>
      <w:r w:rsidR="00CA7F98">
        <w:rPr>
          <w:rFonts w:eastAsiaTheme="minorHAnsi"/>
          <w:sz w:val="28"/>
          <w:szCs w:val="28"/>
          <w:lang w:eastAsia="en-US"/>
        </w:rPr>
        <w:t xml:space="preserve">рев протест </w:t>
      </w:r>
      <w:proofErr w:type="spellStart"/>
      <w:r w:rsidR="00CA7F98">
        <w:rPr>
          <w:rFonts w:eastAsiaTheme="minorHAnsi"/>
          <w:sz w:val="28"/>
          <w:szCs w:val="28"/>
          <w:lang w:eastAsia="en-US"/>
        </w:rPr>
        <w:t>Льговской</w:t>
      </w:r>
      <w:proofErr w:type="spellEnd"/>
      <w:r w:rsidR="00CA7F98">
        <w:rPr>
          <w:rFonts w:eastAsiaTheme="minorHAnsi"/>
          <w:sz w:val="28"/>
          <w:szCs w:val="28"/>
          <w:lang w:eastAsia="en-US"/>
        </w:rPr>
        <w:t xml:space="preserve"> межрайонной</w:t>
      </w:r>
      <w:r w:rsidRPr="00934FA0">
        <w:rPr>
          <w:rFonts w:eastAsiaTheme="minorHAnsi"/>
          <w:sz w:val="28"/>
          <w:szCs w:val="28"/>
          <w:lang w:eastAsia="en-US"/>
        </w:rPr>
        <w:t xml:space="preserve"> прокуратуры от 2</w:t>
      </w:r>
      <w:r w:rsidR="00CA7F98">
        <w:rPr>
          <w:rFonts w:eastAsiaTheme="minorHAnsi"/>
          <w:sz w:val="28"/>
          <w:szCs w:val="28"/>
          <w:lang w:eastAsia="en-US"/>
        </w:rPr>
        <w:t>7</w:t>
      </w:r>
      <w:r w:rsidRPr="00934FA0">
        <w:rPr>
          <w:rFonts w:eastAsiaTheme="minorHAnsi"/>
          <w:sz w:val="28"/>
          <w:szCs w:val="28"/>
          <w:lang w:eastAsia="en-US"/>
        </w:rPr>
        <w:t xml:space="preserve">.04.2018г. № 80-2018, Администрация </w:t>
      </w:r>
      <w:proofErr w:type="spellStart"/>
      <w:r w:rsidR="00CA7F98">
        <w:rPr>
          <w:rFonts w:eastAsiaTheme="minorHAnsi"/>
          <w:sz w:val="28"/>
          <w:szCs w:val="28"/>
          <w:lang w:eastAsia="en-US"/>
        </w:rPr>
        <w:t>Иванчиковского</w:t>
      </w:r>
      <w:proofErr w:type="spellEnd"/>
      <w:r w:rsidRPr="00934FA0">
        <w:rPr>
          <w:rFonts w:eastAsiaTheme="minorHAnsi"/>
          <w:sz w:val="28"/>
          <w:szCs w:val="28"/>
          <w:lang w:eastAsia="en-US"/>
        </w:rPr>
        <w:t xml:space="preserve"> сельсовета Льговского района ПОСТАНОВЛЯЕТ: </w:t>
      </w:r>
      <w:proofErr w:type="gramEnd"/>
    </w:p>
    <w:p w:rsidR="00CA7F98" w:rsidRPr="00934FA0" w:rsidRDefault="00CA7F98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>1. Внести</w:t>
      </w:r>
      <w:r w:rsidR="00CA7F98" w:rsidRPr="00CA7F98">
        <w:rPr>
          <w:b/>
          <w:bCs/>
          <w:sz w:val="28"/>
          <w:szCs w:val="28"/>
        </w:rPr>
        <w:t xml:space="preserve"> </w:t>
      </w:r>
      <w:r w:rsidR="00CA7F98" w:rsidRPr="00CA7F98">
        <w:rPr>
          <w:bCs/>
          <w:sz w:val="28"/>
          <w:szCs w:val="28"/>
        </w:rPr>
        <w:t xml:space="preserve">в Постановление Администрации </w:t>
      </w:r>
      <w:proofErr w:type="spellStart"/>
      <w:r w:rsidR="00CA7F98" w:rsidRPr="00CA7F98">
        <w:rPr>
          <w:bCs/>
          <w:sz w:val="28"/>
          <w:szCs w:val="28"/>
        </w:rPr>
        <w:t>Иванчиковского</w:t>
      </w:r>
      <w:proofErr w:type="spellEnd"/>
      <w:r w:rsidR="00CA7F98" w:rsidRPr="00CA7F98">
        <w:rPr>
          <w:bCs/>
          <w:sz w:val="28"/>
          <w:szCs w:val="28"/>
        </w:rPr>
        <w:t xml:space="preserve"> сельсовета Льговского района от 08.11.2017г. №116 «Об</w:t>
      </w:r>
      <w:r w:rsidR="00CA7F98" w:rsidRPr="00934FA0">
        <w:rPr>
          <w:rFonts w:eastAsiaTheme="minorHAnsi"/>
          <w:bCs/>
          <w:sz w:val="28"/>
          <w:szCs w:val="28"/>
          <w:lang w:eastAsia="en-US"/>
        </w:rPr>
        <w:t xml:space="preserve"> утверждении административного регламента по предоставлению мун</w:t>
      </w:r>
      <w:r w:rsidR="00CA7F98" w:rsidRPr="00CA7F98">
        <w:rPr>
          <w:bCs/>
          <w:sz w:val="28"/>
          <w:szCs w:val="28"/>
        </w:rPr>
        <w:t>иципальной услуги «Предоставление</w:t>
      </w:r>
      <w:r w:rsidR="00CA7F98" w:rsidRPr="00934FA0">
        <w:rPr>
          <w:rFonts w:eastAsiaTheme="minorHAnsi"/>
          <w:bCs/>
          <w:sz w:val="28"/>
          <w:szCs w:val="28"/>
          <w:lang w:eastAsia="en-US"/>
        </w:rPr>
        <w:t xml:space="preserve"> водных объектов, находящихся в собственности сельского поселения, в пользование</w:t>
      </w:r>
      <w:r w:rsidR="00CA7F98" w:rsidRPr="00CA7F98">
        <w:rPr>
          <w:rFonts w:ascii="Arial" w:hAnsi="Arial" w:cs="Arial"/>
          <w:bCs/>
        </w:rPr>
        <w:t xml:space="preserve"> </w:t>
      </w:r>
      <w:r w:rsidR="00CA7F98" w:rsidRPr="00CA7F98">
        <w:rPr>
          <w:bCs/>
          <w:sz w:val="28"/>
          <w:szCs w:val="28"/>
        </w:rPr>
        <w:t>на основании договора водопользования</w:t>
      </w:r>
      <w:r w:rsidR="00CA7F98" w:rsidRPr="00934FA0">
        <w:rPr>
          <w:rFonts w:eastAsiaTheme="minorHAnsi"/>
          <w:bCs/>
          <w:sz w:val="28"/>
          <w:szCs w:val="28"/>
          <w:lang w:eastAsia="en-US"/>
        </w:rPr>
        <w:t>»</w:t>
      </w:r>
      <w:r w:rsidRPr="00934FA0">
        <w:rPr>
          <w:rFonts w:eastAsiaTheme="minorHAnsi"/>
          <w:sz w:val="28"/>
          <w:szCs w:val="28"/>
          <w:lang w:eastAsia="en-US"/>
        </w:rPr>
        <w:t xml:space="preserve">, следующие изменения </w:t>
      </w:r>
      <w:r w:rsidR="00CA7F98">
        <w:rPr>
          <w:rFonts w:eastAsiaTheme="minorHAnsi"/>
          <w:sz w:val="28"/>
          <w:szCs w:val="28"/>
          <w:lang w:eastAsia="en-US"/>
        </w:rPr>
        <w:t xml:space="preserve">и </w:t>
      </w:r>
      <w:r w:rsidRPr="00934FA0">
        <w:rPr>
          <w:rFonts w:eastAsiaTheme="minorHAnsi"/>
          <w:sz w:val="28"/>
          <w:szCs w:val="28"/>
          <w:lang w:eastAsia="en-US"/>
        </w:rPr>
        <w:t xml:space="preserve">дополнения: </w:t>
      </w:r>
    </w:p>
    <w:p w:rsidR="00934FA0" w:rsidRPr="00934FA0" w:rsidRDefault="00CD25F4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1.1. Дополнить пункт 2.2. «Наименование органа, предоставляющего муниципальную услугу», </w:t>
      </w:r>
      <w:r w:rsidR="00934FA0" w:rsidRPr="00934FA0">
        <w:rPr>
          <w:rFonts w:eastAsiaTheme="minorHAnsi"/>
          <w:sz w:val="28"/>
          <w:szCs w:val="28"/>
          <w:lang w:eastAsia="en-US"/>
        </w:rPr>
        <w:t>абзаце</w:t>
      </w:r>
      <w:r>
        <w:rPr>
          <w:rFonts w:eastAsiaTheme="minorHAnsi"/>
          <w:sz w:val="28"/>
          <w:szCs w:val="28"/>
          <w:lang w:eastAsia="en-US"/>
        </w:rPr>
        <w:t>м</w:t>
      </w:r>
      <w:r w:rsidR="00934FA0" w:rsidRPr="00934FA0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 xml:space="preserve">«За ОБУ «МФЦ» закреплена возможность предоставления государственных и муниципальных услуг нескольких </w:t>
      </w:r>
      <w:r w:rsidR="00CD25F4">
        <w:rPr>
          <w:rFonts w:eastAsiaTheme="minorHAnsi"/>
          <w:sz w:val="28"/>
          <w:szCs w:val="28"/>
          <w:lang w:eastAsia="en-US"/>
        </w:rPr>
        <w:t>государственных</w:t>
      </w:r>
      <w:r w:rsidRPr="00934FA0">
        <w:rPr>
          <w:rFonts w:eastAsiaTheme="minorHAnsi"/>
          <w:sz w:val="28"/>
          <w:szCs w:val="28"/>
          <w:lang w:eastAsia="en-US"/>
        </w:rPr>
        <w:t xml:space="preserve"> (муниципальных) услуг посредством подачи заявителем единого заявления</w:t>
      </w:r>
      <w:proofErr w:type="gramStart"/>
      <w:r w:rsidRPr="00934FA0">
        <w:rPr>
          <w:rFonts w:eastAsiaTheme="minorHAnsi"/>
          <w:sz w:val="28"/>
          <w:szCs w:val="28"/>
          <w:lang w:eastAsia="en-US"/>
        </w:rPr>
        <w:t xml:space="preserve">.»; </w:t>
      </w:r>
      <w:proofErr w:type="gramEnd"/>
    </w:p>
    <w:p w:rsidR="00934FA0" w:rsidRPr="00934FA0" w:rsidRDefault="00CD25F4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1.2. Первый абзац пункта 2.4. «Срок предоставления муниципальной услуги», </w:t>
      </w:r>
      <w:r w:rsidR="00934FA0" w:rsidRPr="00934FA0">
        <w:rPr>
          <w:rFonts w:eastAsiaTheme="minorHAnsi"/>
          <w:sz w:val="28"/>
          <w:szCs w:val="28"/>
          <w:lang w:eastAsia="en-US"/>
        </w:rPr>
        <w:t xml:space="preserve">изложить в новой редакции: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>«Срок предоставления муниципальной услуги составляет не более тридцати календарных дней со дня получения заявлени</w:t>
      </w:r>
      <w:r w:rsidR="00CD25F4">
        <w:rPr>
          <w:rFonts w:eastAsiaTheme="minorHAnsi"/>
          <w:sz w:val="28"/>
          <w:szCs w:val="28"/>
          <w:lang w:eastAsia="en-US"/>
        </w:rPr>
        <w:t>я</w:t>
      </w:r>
      <w:r w:rsidRPr="00934FA0">
        <w:rPr>
          <w:rFonts w:eastAsiaTheme="minorHAnsi"/>
          <w:sz w:val="28"/>
          <w:szCs w:val="28"/>
          <w:lang w:eastAsia="en-US"/>
        </w:rPr>
        <w:t xml:space="preserve"> заявителя о предоставлении муниципальной услуги</w:t>
      </w:r>
      <w:proofErr w:type="gramStart"/>
      <w:r w:rsidRPr="00934FA0">
        <w:rPr>
          <w:rFonts w:eastAsiaTheme="minorHAnsi"/>
          <w:sz w:val="28"/>
          <w:szCs w:val="28"/>
          <w:lang w:eastAsia="en-US"/>
        </w:rPr>
        <w:t xml:space="preserve">.»; </w:t>
      </w:r>
      <w:proofErr w:type="gramEnd"/>
    </w:p>
    <w:p w:rsidR="00934FA0" w:rsidRPr="00934FA0" w:rsidRDefault="00CD25F4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>1.3. Подпункт 2.6.2. пункт 2.6. «Исчерпывающий перечень документов, необходимых в соответствии нормативными правовыми актами для предоставления муниципальной услуги и услуг, которые являют</w:t>
      </w:r>
      <w:r>
        <w:rPr>
          <w:rFonts w:eastAsiaTheme="minorHAnsi"/>
          <w:b/>
          <w:bCs/>
          <w:sz w:val="28"/>
          <w:szCs w:val="28"/>
          <w:lang w:eastAsia="en-US"/>
        </w:rPr>
        <w:t>ся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 необходимыми и обязательными для предоставления муниципальной услуги, подлежащих представлени</w:t>
      </w:r>
      <w:r>
        <w:rPr>
          <w:rFonts w:eastAsiaTheme="minorHAnsi"/>
          <w:b/>
          <w:bCs/>
          <w:sz w:val="28"/>
          <w:szCs w:val="28"/>
          <w:lang w:eastAsia="en-US"/>
        </w:rPr>
        <w:t>ю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 заявителем, способы их получения заявителем», </w:t>
      </w:r>
      <w:r w:rsidR="00934FA0" w:rsidRPr="00934FA0">
        <w:rPr>
          <w:rFonts w:eastAsiaTheme="minorHAnsi"/>
          <w:sz w:val="28"/>
          <w:szCs w:val="28"/>
          <w:lang w:eastAsia="en-US"/>
        </w:rPr>
        <w:t xml:space="preserve">дополнить абзацем следующе содержания: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lastRenderedPageBreak/>
        <w:t>«18) лицензию на пользование недрами для осуществления водопользования, если оно связа</w:t>
      </w:r>
      <w:r w:rsidR="00CD25F4">
        <w:rPr>
          <w:rFonts w:eastAsiaTheme="minorHAnsi"/>
          <w:sz w:val="28"/>
          <w:szCs w:val="28"/>
          <w:lang w:eastAsia="en-US"/>
        </w:rPr>
        <w:t>но с разведкой и добычей полезных</w:t>
      </w:r>
      <w:r w:rsidRPr="00934FA0">
        <w:rPr>
          <w:rFonts w:eastAsiaTheme="minorHAnsi"/>
          <w:sz w:val="28"/>
          <w:szCs w:val="28"/>
          <w:lang w:eastAsia="en-US"/>
        </w:rPr>
        <w:t xml:space="preserve"> ископаемых</w:t>
      </w:r>
      <w:proofErr w:type="gramStart"/>
      <w:r w:rsidRPr="00934FA0">
        <w:rPr>
          <w:rFonts w:eastAsiaTheme="minorHAnsi"/>
          <w:sz w:val="28"/>
          <w:szCs w:val="28"/>
          <w:lang w:eastAsia="en-US"/>
        </w:rPr>
        <w:t xml:space="preserve">.»; </w:t>
      </w:r>
    </w:p>
    <w:p w:rsidR="00934FA0" w:rsidRPr="00934FA0" w:rsidRDefault="00CD25F4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1.4. пункт 2.8. «Указание на запрет требовать от заявителя», </w:t>
      </w:r>
      <w:r w:rsidR="00934FA0" w:rsidRPr="00934FA0">
        <w:rPr>
          <w:rFonts w:eastAsiaTheme="minorHAnsi"/>
          <w:sz w:val="28"/>
          <w:szCs w:val="28"/>
          <w:lang w:eastAsia="en-US"/>
        </w:rPr>
        <w:t xml:space="preserve">дополнить абзацем следующего содержания: </w:t>
      </w:r>
    </w:p>
    <w:p w:rsidR="00CD25F4" w:rsidRDefault="00934FA0" w:rsidP="00CD25F4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>«в) орган, оказывающий муниципальную услугу не вправе требовать от заявителя о</w:t>
      </w:r>
      <w:r w:rsidR="00CD25F4">
        <w:rPr>
          <w:rFonts w:eastAsiaTheme="minorHAnsi"/>
          <w:sz w:val="28"/>
          <w:szCs w:val="28"/>
          <w:lang w:eastAsia="en-US"/>
        </w:rPr>
        <w:t>существления действий в том, числе</w:t>
      </w:r>
      <w:r w:rsidRPr="00934FA0">
        <w:rPr>
          <w:rFonts w:eastAsiaTheme="minorHAnsi"/>
          <w:sz w:val="28"/>
          <w:szCs w:val="28"/>
          <w:lang w:eastAsia="en-US"/>
        </w:rPr>
        <w:t xml:space="preserve"> согласований, необходимых для получения государственных и муниципальных услуг и связанных с обращением в ин</w:t>
      </w:r>
      <w:r w:rsidR="00CD25F4">
        <w:rPr>
          <w:rFonts w:eastAsiaTheme="minorHAnsi"/>
          <w:sz w:val="28"/>
          <w:szCs w:val="28"/>
          <w:lang w:eastAsia="en-US"/>
        </w:rPr>
        <w:t>ые</w:t>
      </w:r>
      <w:r w:rsidRPr="00934FA0">
        <w:rPr>
          <w:rFonts w:eastAsiaTheme="minorHAnsi"/>
          <w:sz w:val="28"/>
          <w:szCs w:val="28"/>
          <w:lang w:eastAsia="en-US"/>
        </w:rPr>
        <w:t xml:space="preserve"> государственные органы</w:t>
      </w:r>
      <w:proofErr w:type="gramStart"/>
      <w:r w:rsidRPr="00934FA0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934FA0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, организации, за исключением получения услуг и получен</w:t>
      </w:r>
      <w:r w:rsidR="00CD25F4">
        <w:rPr>
          <w:rFonts w:eastAsiaTheme="minorHAnsi"/>
          <w:sz w:val="28"/>
          <w:szCs w:val="28"/>
          <w:lang w:eastAsia="en-US"/>
        </w:rPr>
        <w:t>ия</w:t>
      </w:r>
      <w:r w:rsidRPr="00934FA0">
        <w:rPr>
          <w:rFonts w:eastAsiaTheme="minorHAnsi"/>
          <w:sz w:val="28"/>
          <w:szCs w:val="28"/>
          <w:lang w:eastAsia="en-US"/>
        </w:rPr>
        <w:t xml:space="preserve"> документов и информации, предоставляемых в результате предоставления таких услуг , включенных в перечн</w:t>
      </w:r>
      <w:r w:rsidR="00CD25F4">
        <w:rPr>
          <w:rFonts w:eastAsiaTheme="minorHAnsi"/>
          <w:sz w:val="28"/>
          <w:szCs w:val="28"/>
          <w:lang w:eastAsia="en-US"/>
        </w:rPr>
        <w:t xml:space="preserve">и, приведенные в ч.1 ст.9 </w:t>
      </w:r>
      <w:r w:rsidRPr="00934FA0">
        <w:rPr>
          <w:rFonts w:eastAsiaTheme="minorHAnsi"/>
          <w:sz w:val="28"/>
          <w:szCs w:val="28"/>
          <w:lang w:eastAsia="en-US"/>
        </w:rPr>
        <w:t>Федерального закона 210-ФЗ от 27.07.2010г. «Об организации предоставления государственных и муниципальн</w:t>
      </w:r>
      <w:r w:rsidR="00CD25F4">
        <w:rPr>
          <w:rFonts w:eastAsiaTheme="minorHAnsi"/>
          <w:sz w:val="28"/>
          <w:szCs w:val="28"/>
          <w:lang w:eastAsia="en-US"/>
        </w:rPr>
        <w:t>ых</w:t>
      </w:r>
      <w:r w:rsidRPr="00934FA0">
        <w:rPr>
          <w:rFonts w:eastAsiaTheme="minorHAnsi"/>
          <w:sz w:val="28"/>
          <w:szCs w:val="28"/>
          <w:lang w:eastAsia="en-US"/>
        </w:rPr>
        <w:t xml:space="preserve"> услуг</w:t>
      </w:r>
      <w:proofErr w:type="gramStart"/>
      <w:r w:rsidRPr="00934FA0">
        <w:rPr>
          <w:rFonts w:eastAsiaTheme="minorHAnsi"/>
          <w:sz w:val="28"/>
          <w:szCs w:val="28"/>
          <w:lang w:eastAsia="en-US"/>
        </w:rPr>
        <w:t xml:space="preserve">.»; </w:t>
      </w:r>
      <w:proofErr w:type="gramEnd"/>
    </w:p>
    <w:p w:rsidR="00934FA0" w:rsidRPr="00934FA0" w:rsidRDefault="00CD25F4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934FA0" w:rsidRPr="00CA7F98">
        <w:rPr>
          <w:rFonts w:eastAsiaTheme="minorHAnsi"/>
          <w:b/>
          <w:bCs/>
          <w:sz w:val="28"/>
          <w:szCs w:val="28"/>
          <w:lang w:eastAsia="en-US"/>
        </w:rPr>
        <w:t xml:space="preserve">1.5. Раздел V. «Досудебный (внесудебный) порядок обжалования решений и действий (бездействия) орган предоставляющего муниципальную услугу, а также их должностных лиц, муниципальных служащих», </w:t>
      </w:r>
      <w:r w:rsidR="00934FA0" w:rsidRPr="00CA7F98">
        <w:rPr>
          <w:rFonts w:eastAsiaTheme="minorHAnsi"/>
          <w:sz w:val="28"/>
          <w:szCs w:val="28"/>
          <w:lang w:eastAsia="en-US"/>
        </w:rPr>
        <w:t>изложить следующей редакции: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b/>
          <w:bCs/>
          <w:sz w:val="28"/>
          <w:szCs w:val="28"/>
          <w:lang w:eastAsia="en-US"/>
        </w:rPr>
        <w:t>V. Досудебный (внесудебный) порядок обжалования заявителем решени</w:t>
      </w:r>
      <w:r w:rsidR="00CD25F4">
        <w:rPr>
          <w:rFonts w:eastAsiaTheme="minorHAnsi"/>
          <w:b/>
          <w:bCs/>
          <w:sz w:val="28"/>
          <w:szCs w:val="28"/>
          <w:lang w:eastAsia="en-US"/>
        </w:rPr>
        <w:t xml:space="preserve">й и действий (бездействия) </w:t>
      </w:r>
      <w:proofErr w:type="spellStart"/>
      <w:r w:rsidR="00CD25F4">
        <w:rPr>
          <w:rFonts w:eastAsiaTheme="minorHAnsi"/>
          <w:b/>
          <w:bCs/>
          <w:sz w:val="28"/>
          <w:szCs w:val="28"/>
          <w:lang w:eastAsia="en-US"/>
        </w:rPr>
        <w:t>opra</w:t>
      </w:r>
      <w:proofErr w:type="gramStart"/>
      <w:r w:rsidR="00CD25F4">
        <w:rPr>
          <w:rFonts w:eastAsiaTheme="minorHAnsi"/>
          <w:b/>
          <w:bCs/>
          <w:sz w:val="28"/>
          <w:szCs w:val="28"/>
          <w:lang w:eastAsia="en-US"/>
        </w:rPr>
        <w:t>на</w:t>
      </w:r>
      <w:proofErr w:type="spellEnd"/>
      <w:proofErr w:type="gramEnd"/>
      <w:r w:rsidRPr="00934FA0">
        <w:rPr>
          <w:rFonts w:eastAsiaTheme="minorHAnsi"/>
          <w:b/>
          <w:bCs/>
          <w:sz w:val="28"/>
          <w:szCs w:val="28"/>
          <w:lang w:eastAsia="en-US"/>
        </w:rPr>
        <w:t xml:space="preserve"> предоставляющего муниципальную услугу, должностного лица орга</w:t>
      </w:r>
      <w:r w:rsidR="00CD25F4">
        <w:rPr>
          <w:rFonts w:eastAsiaTheme="minorHAnsi"/>
          <w:b/>
          <w:bCs/>
          <w:sz w:val="28"/>
          <w:szCs w:val="28"/>
          <w:lang w:eastAsia="en-US"/>
        </w:rPr>
        <w:t>на, предоставляющего муниципальную</w:t>
      </w:r>
      <w:r w:rsidRPr="00934FA0">
        <w:rPr>
          <w:rFonts w:eastAsiaTheme="minorHAnsi"/>
          <w:b/>
          <w:bCs/>
          <w:sz w:val="28"/>
          <w:szCs w:val="28"/>
          <w:lang w:eastAsia="en-US"/>
        </w:rPr>
        <w:t xml:space="preserve"> услугу, либо муниципального служащего, многофункционального цен</w:t>
      </w:r>
      <w:r w:rsidR="00CD25F4">
        <w:rPr>
          <w:rFonts w:eastAsiaTheme="minorHAnsi"/>
          <w:b/>
          <w:bCs/>
          <w:sz w:val="28"/>
          <w:szCs w:val="28"/>
          <w:lang w:eastAsia="en-US"/>
        </w:rPr>
        <w:t>тра, работника многофункционального</w:t>
      </w:r>
      <w:r w:rsidRPr="00934FA0">
        <w:rPr>
          <w:rFonts w:eastAsiaTheme="minorHAnsi"/>
          <w:b/>
          <w:bCs/>
          <w:sz w:val="28"/>
          <w:szCs w:val="28"/>
          <w:lang w:eastAsia="en-US"/>
        </w:rPr>
        <w:t xml:space="preserve"> центра, а также организаций, осуществляющих функции по предоставлению муниципальных услуг, или</w:t>
      </w:r>
      <w:r w:rsidR="00CD25F4">
        <w:rPr>
          <w:rFonts w:eastAsiaTheme="minorHAnsi"/>
          <w:b/>
          <w:bCs/>
          <w:sz w:val="28"/>
          <w:szCs w:val="28"/>
          <w:lang w:eastAsia="en-US"/>
        </w:rPr>
        <w:t xml:space="preserve"> их</w:t>
      </w:r>
      <w:r w:rsidRPr="00934FA0">
        <w:rPr>
          <w:rFonts w:eastAsiaTheme="minorHAnsi"/>
          <w:b/>
          <w:bCs/>
          <w:sz w:val="28"/>
          <w:szCs w:val="28"/>
          <w:lang w:eastAsia="en-US"/>
        </w:rPr>
        <w:t xml:space="preserve"> работников»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</w:p>
    <w:p w:rsidR="00934FA0" w:rsidRPr="00934FA0" w:rsidRDefault="00CD25F4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5.1. </w:t>
      </w:r>
      <w:proofErr w:type="gramStart"/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>Информация для заявителя о его праве подать жалобу на решени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я и действия (бездействия)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opraна</w:t>
      </w:r>
      <w:proofErr w:type="spellEnd"/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 предоставляющего муниципальную услугу, должностного лица орга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на, предоставляющего муниципальную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 услугу, либо муниципального служащего, многофункционального центра, раб</w:t>
      </w:r>
      <w:r>
        <w:rPr>
          <w:rFonts w:eastAsiaTheme="minorHAnsi"/>
          <w:b/>
          <w:bCs/>
          <w:sz w:val="28"/>
          <w:szCs w:val="28"/>
          <w:lang w:eastAsia="en-US"/>
        </w:rPr>
        <w:t>отника многофункционального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 центра, а также иные организации привлекаемые уполномоченным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многофункциональным центром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к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>предоставлению муниципальных услуг (далее - привлекаемые организации), и</w:t>
      </w:r>
      <w:r>
        <w:rPr>
          <w:rFonts w:eastAsiaTheme="minorHAnsi"/>
          <w:b/>
          <w:bCs/>
          <w:sz w:val="28"/>
          <w:szCs w:val="28"/>
          <w:lang w:eastAsia="en-US"/>
        </w:rPr>
        <w:t>ли их работников (далее – жалоба)</w:t>
      </w:r>
      <w:proofErr w:type="gramEnd"/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934FA0">
        <w:rPr>
          <w:rFonts w:eastAsiaTheme="minorHAnsi"/>
          <w:sz w:val="28"/>
          <w:szCs w:val="28"/>
          <w:lang w:eastAsia="en-US"/>
        </w:rPr>
        <w:t>Заявитель имеет право подать жалобу на жалобу на решения и действия (бездейств</w:t>
      </w:r>
      <w:r w:rsidR="00CD25F4">
        <w:rPr>
          <w:rFonts w:eastAsiaTheme="minorHAnsi"/>
          <w:sz w:val="28"/>
          <w:szCs w:val="28"/>
          <w:lang w:eastAsia="en-US"/>
        </w:rPr>
        <w:t>ия) Администрации, предоставляющей</w:t>
      </w:r>
      <w:r w:rsidRPr="00934FA0">
        <w:rPr>
          <w:rFonts w:eastAsiaTheme="minorHAnsi"/>
          <w:sz w:val="28"/>
          <w:szCs w:val="28"/>
          <w:lang w:eastAsia="en-US"/>
        </w:rPr>
        <w:t xml:space="preserve"> муниципальную услугу, должностного лица Администрации, предоставляющей муницип</w:t>
      </w:r>
      <w:r w:rsidR="00CD25F4">
        <w:rPr>
          <w:rFonts w:eastAsiaTheme="minorHAnsi"/>
          <w:sz w:val="28"/>
          <w:szCs w:val="28"/>
          <w:lang w:eastAsia="en-US"/>
        </w:rPr>
        <w:t>альную услугу, либо муниципального</w:t>
      </w:r>
      <w:r w:rsidRPr="00934FA0">
        <w:rPr>
          <w:rFonts w:eastAsiaTheme="minorHAnsi"/>
          <w:sz w:val="28"/>
          <w:szCs w:val="28"/>
          <w:lang w:eastAsia="en-US"/>
        </w:rPr>
        <w:t xml:space="preserve"> служащего, многофункционального центра, работника многофункционального центра, а также привлекаемые организации </w:t>
      </w:r>
      <w:r w:rsidR="00CD25F4">
        <w:rPr>
          <w:rFonts w:eastAsiaTheme="minorHAnsi"/>
          <w:iCs/>
          <w:sz w:val="28"/>
          <w:szCs w:val="28"/>
          <w:lang w:eastAsia="en-US"/>
        </w:rPr>
        <w:t>или</w:t>
      </w:r>
      <w:r w:rsidRPr="00934FA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934FA0">
        <w:rPr>
          <w:rFonts w:eastAsiaTheme="minorHAnsi"/>
          <w:sz w:val="28"/>
          <w:szCs w:val="28"/>
          <w:lang w:eastAsia="en-US"/>
        </w:rPr>
        <w:t xml:space="preserve">их работников. </w:t>
      </w:r>
      <w:proofErr w:type="gramEnd"/>
    </w:p>
    <w:p w:rsidR="00934FA0" w:rsidRPr="00934FA0" w:rsidRDefault="00CD25F4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r w:rsidR="00934FA0" w:rsidRPr="00934FA0">
        <w:rPr>
          <w:rFonts w:eastAsiaTheme="minorHAnsi"/>
          <w:b/>
          <w:bCs/>
          <w:sz w:val="28"/>
          <w:szCs w:val="28"/>
          <w:lang w:eastAsia="en-US"/>
        </w:rPr>
        <w:t xml:space="preserve">5.2. Предмет жалобы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 xml:space="preserve">Заявитель может обратиться с жалобой, в том числе в следующих случаях: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статье 1 Федерального закона от 27.07.2010 № 210-ФЗ (ред. от 29.12.2017) «Об организации предоставления государственных муниципальных услуг» (далее - комплексный запрос);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934FA0">
        <w:rPr>
          <w:rFonts w:eastAsiaTheme="minorHAnsi"/>
          <w:sz w:val="28"/>
          <w:szCs w:val="28"/>
          <w:lang w:eastAsia="en-US"/>
        </w:rPr>
        <w:lastRenderedPageBreak/>
        <w:t>В указанном случае досудебное (внесудебное) обжалование заявителе</w:t>
      </w:r>
      <w:r w:rsidR="00CD25F4">
        <w:rPr>
          <w:rFonts w:eastAsiaTheme="minorHAnsi"/>
          <w:sz w:val="28"/>
          <w:szCs w:val="28"/>
          <w:lang w:eastAsia="en-US"/>
        </w:rPr>
        <w:t>м решений и действий (бездействия)</w:t>
      </w:r>
      <w:r w:rsidRPr="00934FA0">
        <w:rPr>
          <w:rFonts w:eastAsiaTheme="minorHAns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 возможно в случае, если на многофункциональн</w:t>
      </w:r>
      <w:r w:rsidR="00CD25F4">
        <w:rPr>
          <w:rFonts w:eastAsiaTheme="minorHAnsi"/>
          <w:sz w:val="28"/>
          <w:szCs w:val="28"/>
          <w:lang w:eastAsia="en-US"/>
        </w:rPr>
        <w:t>ый</w:t>
      </w:r>
      <w:r w:rsidRPr="00934FA0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</w:t>
      </w:r>
      <w:r w:rsidR="00CD25F4">
        <w:rPr>
          <w:rFonts w:eastAsiaTheme="minorHAnsi"/>
          <w:sz w:val="28"/>
          <w:szCs w:val="28"/>
          <w:lang w:eastAsia="en-US"/>
        </w:rPr>
        <w:t xml:space="preserve"> по предоставлению соответствующих</w:t>
      </w:r>
      <w:r w:rsidRPr="00934FA0">
        <w:rPr>
          <w:rFonts w:eastAsiaTheme="minorHAnsi"/>
          <w:sz w:val="28"/>
          <w:szCs w:val="28"/>
          <w:lang w:eastAsia="en-US"/>
        </w:rPr>
        <w:t xml:space="preserve"> муниципальных услуг в полном объеме в соответствии с муниципальными правовыми актами, которыми</w:t>
      </w:r>
      <w:r w:rsidR="00CD25F4">
        <w:rPr>
          <w:rFonts w:eastAsiaTheme="minorHAnsi"/>
          <w:sz w:val="28"/>
          <w:szCs w:val="28"/>
          <w:lang w:eastAsia="en-US"/>
        </w:rPr>
        <w:t xml:space="preserve"> на многофункциональные</w:t>
      </w:r>
      <w:r w:rsidRPr="00934FA0">
        <w:rPr>
          <w:rFonts w:eastAsiaTheme="minorHAnsi"/>
          <w:sz w:val="28"/>
          <w:szCs w:val="28"/>
          <w:lang w:eastAsia="en-US"/>
        </w:rPr>
        <w:t xml:space="preserve"> центры возложена функция по предоставлению соответствующих муниципальных услуг (а так государственных услуг</w:t>
      </w:r>
      <w:proofErr w:type="gramEnd"/>
      <w:r w:rsidRPr="00934FA0">
        <w:rPr>
          <w:rFonts w:eastAsiaTheme="minorHAnsi"/>
          <w:sz w:val="28"/>
          <w:szCs w:val="28"/>
          <w:lang w:eastAsia="en-US"/>
        </w:rPr>
        <w:t>, предоставляемых в рамках осуществления органами местного самоуправления отдельн</w:t>
      </w:r>
      <w:r w:rsidR="00CD25F4">
        <w:rPr>
          <w:rFonts w:eastAsiaTheme="minorHAnsi"/>
          <w:sz w:val="28"/>
          <w:szCs w:val="28"/>
          <w:lang w:eastAsia="en-US"/>
        </w:rPr>
        <w:t>ых</w:t>
      </w:r>
      <w:r w:rsidRPr="00934FA0">
        <w:rPr>
          <w:rFonts w:eastAsiaTheme="minorHAnsi"/>
          <w:sz w:val="28"/>
          <w:szCs w:val="28"/>
          <w:lang w:eastAsia="en-US"/>
        </w:rPr>
        <w:t xml:space="preserve"> государственных полномочий) в полном объеме, включая принятие решения о предоставлении муниципальной услуги или отказе в ее предоставлении.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</w:t>
      </w:r>
      <w:r w:rsidR="00CD25F4">
        <w:rPr>
          <w:rFonts w:eastAsiaTheme="minorHAnsi"/>
          <w:sz w:val="28"/>
          <w:szCs w:val="28"/>
          <w:lang w:eastAsia="en-US"/>
        </w:rPr>
        <w:t>и</w:t>
      </w:r>
      <w:r w:rsidRPr="00934FA0">
        <w:rPr>
          <w:rFonts w:eastAsiaTheme="minorHAnsi"/>
          <w:sz w:val="28"/>
          <w:szCs w:val="28"/>
          <w:lang w:eastAsia="en-US"/>
        </w:rPr>
        <w:t xml:space="preserve"> нормативными правовыми актами Курской области, муниципальными правовыми актам</w:t>
      </w:r>
      <w:r w:rsidR="00CD25F4">
        <w:rPr>
          <w:rFonts w:eastAsiaTheme="minorHAnsi"/>
          <w:sz w:val="28"/>
          <w:szCs w:val="28"/>
          <w:lang w:eastAsia="en-US"/>
        </w:rPr>
        <w:t>и для предоставления муниципальной</w:t>
      </w:r>
      <w:r w:rsidRPr="00934FA0">
        <w:rPr>
          <w:rFonts w:eastAsiaTheme="minorHAnsi"/>
          <w:sz w:val="28"/>
          <w:szCs w:val="28"/>
          <w:lang w:eastAsia="en-US"/>
        </w:rPr>
        <w:t xml:space="preserve"> услуги;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</w:t>
      </w:r>
      <w:r w:rsidR="00CD25F4">
        <w:rPr>
          <w:rFonts w:eastAsiaTheme="minorHAnsi"/>
          <w:sz w:val="28"/>
          <w:szCs w:val="28"/>
          <w:lang w:eastAsia="en-US"/>
        </w:rPr>
        <w:t>вовыми актами Российской Федерации</w:t>
      </w:r>
      <w:r w:rsidRPr="00934FA0">
        <w:rPr>
          <w:rFonts w:eastAsiaTheme="minorHAnsi"/>
          <w:sz w:val="28"/>
          <w:szCs w:val="28"/>
          <w:lang w:eastAsia="en-US"/>
        </w:rPr>
        <w:t xml:space="preserve"> нормативными правовыми актами Курской области, муниципальными правовыми актами для предоставления муниципальной заявителя;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</w:t>
      </w:r>
      <w:proofErr w:type="gramStart"/>
      <w:r w:rsidRPr="00934FA0">
        <w:rPr>
          <w:rFonts w:eastAsiaTheme="minorHAnsi"/>
          <w:sz w:val="28"/>
          <w:szCs w:val="28"/>
          <w:lang w:eastAsia="en-US"/>
        </w:rPr>
        <w:t>законами</w:t>
      </w:r>
      <w:proofErr w:type="gramEnd"/>
      <w:r w:rsidRPr="00934FA0">
        <w:rPr>
          <w:rFonts w:eastAsiaTheme="minorHAnsi"/>
          <w:sz w:val="28"/>
          <w:szCs w:val="28"/>
          <w:lang w:eastAsia="en-US"/>
        </w:rPr>
        <w:t xml:space="preserve"> принятыми в соответствии с ними иными нормативными правовыми актами Российской Федерации, законами и ины</w:t>
      </w:r>
      <w:r w:rsidR="00CD25F4">
        <w:rPr>
          <w:rFonts w:eastAsiaTheme="minorHAnsi"/>
          <w:sz w:val="28"/>
          <w:szCs w:val="28"/>
          <w:lang w:eastAsia="en-US"/>
        </w:rPr>
        <w:t>ми</w:t>
      </w:r>
      <w:r w:rsidRPr="00934FA0">
        <w:rPr>
          <w:rFonts w:eastAsiaTheme="minorHAnsi"/>
          <w:sz w:val="28"/>
          <w:szCs w:val="28"/>
          <w:lang w:eastAsia="en-US"/>
        </w:rPr>
        <w:t xml:space="preserve"> нормативными правовыми актами Курской области, муниципальными правовыми актами.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</w:t>
      </w:r>
      <w:r w:rsidR="00CD25F4">
        <w:rPr>
          <w:rFonts w:eastAsiaTheme="minorHAnsi"/>
          <w:sz w:val="28"/>
          <w:szCs w:val="28"/>
          <w:lang w:eastAsia="en-US"/>
        </w:rPr>
        <w:t>(бездействия</w:t>
      </w:r>
      <w:proofErr w:type="gramStart"/>
      <w:r w:rsidR="00CD25F4">
        <w:rPr>
          <w:rFonts w:eastAsiaTheme="minorHAnsi"/>
          <w:sz w:val="28"/>
          <w:szCs w:val="28"/>
          <w:lang w:eastAsia="en-US"/>
        </w:rPr>
        <w:t>)</w:t>
      </w:r>
      <w:r w:rsidRPr="00934FA0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934FA0">
        <w:rPr>
          <w:rFonts w:eastAsiaTheme="minorHAnsi"/>
          <w:sz w:val="28"/>
          <w:szCs w:val="28"/>
          <w:lang w:eastAsia="en-US"/>
        </w:rPr>
        <w:t>ногофункционального центра, работника многофункционального центра возможно в случае, если на многофункциональн</w:t>
      </w:r>
      <w:r w:rsidR="00CD25F4">
        <w:rPr>
          <w:rFonts w:eastAsiaTheme="minorHAnsi"/>
          <w:sz w:val="28"/>
          <w:szCs w:val="28"/>
          <w:lang w:eastAsia="en-US"/>
        </w:rPr>
        <w:t>ый</w:t>
      </w:r>
      <w:r w:rsidRPr="00934FA0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</w:t>
      </w:r>
      <w:r w:rsidR="00CD25F4">
        <w:rPr>
          <w:rFonts w:eastAsiaTheme="minorHAnsi"/>
          <w:sz w:val="28"/>
          <w:szCs w:val="28"/>
          <w:lang w:eastAsia="en-US"/>
        </w:rPr>
        <w:t>едоставлению соответствующей</w:t>
      </w:r>
      <w:r w:rsidRPr="00934FA0">
        <w:rPr>
          <w:rFonts w:eastAsiaTheme="minorHAnsi"/>
          <w:sz w:val="28"/>
          <w:szCs w:val="28"/>
          <w:lang w:eastAsia="en-US"/>
        </w:rPr>
        <w:t xml:space="preserve"> муниципальной услуг в полном объеме, в соответствии с муниципальными правовыми актами, которыми многофункциональный центры возложена функция по предоставлению соответствующих муниципальной услуг (а так государственных услуг, предоставляемых в рамках осуществления органами местного самоуправления отдельн</w:t>
      </w:r>
      <w:r w:rsidR="00CD25F4">
        <w:rPr>
          <w:rFonts w:eastAsiaTheme="minorHAnsi"/>
          <w:sz w:val="28"/>
          <w:szCs w:val="28"/>
          <w:lang w:eastAsia="en-US"/>
        </w:rPr>
        <w:t>ых</w:t>
      </w:r>
      <w:r w:rsidRPr="00934FA0">
        <w:rPr>
          <w:rFonts w:eastAsiaTheme="minorHAnsi"/>
          <w:sz w:val="28"/>
          <w:szCs w:val="28"/>
          <w:lang w:eastAsia="en-US"/>
        </w:rPr>
        <w:t xml:space="preserve"> государственных полномочий) в полном объеме, включая принятие решения о предоставлении муниципальной услуги или отказе в ее предоставлении.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</w:t>
      </w:r>
      <w:r w:rsidR="00CD25F4">
        <w:rPr>
          <w:rFonts w:eastAsiaTheme="minorHAnsi"/>
          <w:sz w:val="28"/>
          <w:szCs w:val="28"/>
          <w:lang w:eastAsia="en-US"/>
        </w:rPr>
        <w:t>ми</w:t>
      </w:r>
      <w:r w:rsidRPr="00934FA0">
        <w:rPr>
          <w:rFonts w:eastAsiaTheme="minorHAnsi"/>
          <w:sz w:val="28"/>
          <w:szCs w:val="28"/>
          <w:lang w:eastAsia="en-US"/>
        </w:rPr>
        <w:t xml:space="preserve"> актами Российской Федерации, нормативными правовыми актами Курской области, муниципальными правовыми актами;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934FA0">
        <w:rPr>
          <w:rFonts w:eastAsiaTheme="minorHAnsi"/>
          <w:sz w:val="28"/>
          <w:szCs w:val="28"/>
          <w:lang w:eastAsia="en-US"/>
        </w:rPr>
        <w:t>7) отказ Администрации, предоставляющей муниципальную услугу, должностного ли</w:t>
      </w:r>
      <w:r w:rsidR="00CD25F4">
        <w:rPr>
          <w:rFonts w:eastAsiaTheme="minorHAnsi"/>
          <w:sz w:val="28"/>
          <w:szCs w:val="28"/>
          <w:lang w:eastAsia="en-US"/>
        </w:rPr>
        <w:t>ца Администрации, предоставляющей</w:t>
      </w:r>
      <w:r w:rsidRPr="00934FA0">
        <w:rPr>
          <w:rFonts w:eastAsiaTheme="minorHAnsi"/>
          <w:sz w:val="28"/>
          <w:szCs w:val="28"/>
          <w:lang w:eastAsia="en-US"/>
        </w:rPr>
        <w:t xml:space="preserve"> муниципальную услугу, многофункционального центра, работника многофункционального центра, привлекаемых организац</w:t>
      </w:r>
      <w:r w:rsidR="00CD25F4">
        <w:rPr>
          <w:rFonts w:eastAsiaTheme="minorHAnsi"/>
          <w:sz w:val="28"/>
          <w:szCs w:val="28"/>
          <w:lang w:eastAsia="en-US"/>
        </w:rPr>
        <w:t>ий</w:t>
      </w:r>
      <w:r w:rsidRPr="00934FA0">
        <w:rPr>
          <w:rFonts w:eastAsiaTheme="minorHAnsi"/>
          <w:sz w:val="28"/>
          <w:szCs w:val="28"/>
          <w:lang w:eastAsia="en-US"/>
        </w:rPr>
        <w:t xml:space="preserve"> или их работников в исправлении допущенных ими опечаток и ошибок в выданных в результате предоставления муниципальн</w:t>
      </w:r>
      <w:r w:rsidR="00CD25F4">
        <w:rPr>
          <w:rFonts w:eastAsiaTheme="minorHAnsi"/>
          <w:sz w:val="28"/>
          <w:szCs w:val="28"/>
          <w:lang w:eastAsia="en-US"/>
        </w:rPr>
        <w:t>ой</w:t>
      </w:r>
      <w:r w:rsidRPr="00934FA0">
        <w:rPr>
          <w:rFonts w:eastAsiaTheme="minorHAnsi"/>
          <w:sz w:val="28"/>
          <w:szCs w:val="28"/>
          <w:lang w:eastAsia="en-US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lastRenderedPageBreak/>
        <w:t xml:space="preserve">В указанном случае досудебное (внесудебное) обжалование заявителем решений и действий </w:t>
      </w:r>
      <w:r w:rsidR="00CD25F4">
        <w:rPr>
          <w:rFonts w:eastAsiaTheme="minorHAnsi"/>
          <w:sz w:val="28"/>
          <w:szCs w:val="28"/>
          <w:lang w:eastAsia="en-US"/>
        </w:rPr>
        <w:t>(бездействия</w:t>
      </w:r>
      <w:proofErr w:type="gramStart"/>
      <w:r w:rsidR="00CD25F4">
        <w:rPr>
          <w:rFonts w:eastAsiaTheme="minorHAnsi"/>
          <w:sz w:val="28"/>
          <w:szCs w:val="28"/>
          <w:lang w:eastAsia="en-US"/>
        </w:rPr>
        <w:t>)</w:t>
      </w:r>
      <w:r w:rsidRPr="00934FA0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934FA0">
        <w:rPr>
          <w:rFonts w:eastAsiaTheme="minorHAnsi"/>
          <w:sz w:val="28"/>
          <w:szCs w:val="28"/>
          <w:lang w:eastAsia="en-US"/>
        </w:rPr>
        <w:t>ногофункционального центра, работника многофункционального центра возможно в случае, если на многофункциональн</w:t>
      </w:r>
      <w:r w:rsidR="00CD25F4">
        <w:rPr>
          <w:rFonts w:eastAsiaTheme="minorHAnsi"/>
          <w:sz w:val="28"/>
          <w:szCs w:val="28"/>
          <w:lang w:eastAsia="en-US"/>
        </w:rPr>
        <w:t>ый</w:t>
      </w:r>
      <w:r w:rsidRPr="00934FA0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</w:t>
      </w:r>
      <w:r w:rsidR="00CD25F4">
        <w:rPr>
          <w:rFonts w:eastAsiaTheme="minorHAnsi"/>
          <w:sz w:val="28"/>
          <w:szCs w:val="28"/>
          <w:lang w:eastAsia="en-US"/>
        </w:rPr>
        <w:t xml:space="preserve"> по предоставлению соответствующих</w:t>
      </w:r>
      <w:r w:rsidRPr="00934FA0">
        <w:rPr>
          <w:rFonts w:eastAsiaTheme="minorHAnsi"/>
          <w:sz w:val="28"/>
          <w:szCs w:val="28"/>
          <w:lang w:eastAsia="en-US"/>
        </w:rPr>
        <w:t xml:space="preserve"> муниципальных услуг в полном объеме, в соответствии с муниципальными правовыми актами, которыми </w:t>
      </w:r>
      <w:r w:rsidR="00CD25F4">
        <w:rPr>
          <w:rFonts w:eastAsiaTheme="minorHAnsi"/>
          <w:sz w:val="28"/>
          <w:szCs w:val="28"/>
          <w:lang w:eastAsia="en-US"/>
        </w:rPr>
        <w:t xml:space="preserve">на </w:t>
      </w:r>
      <w:r w:rsidRPr="00934FA0">
        <w:rPr>
          <w:rFonts w:eastAsiaTheme="minorHAnsi"/>
          <w:sz w:val="28"/>
          <w:szCs w:val="28"/>
          <w:lang w:eastAsia="en-US"/>
        </w:rPr>
        <w:t>многофу</w:t>
      </w:r>
      <w:r w:rsidR="00CD25F4">
        <w:rPr>
          <w:rFonts w:eastAsiaTheme="minorHAnsi"/>
          <w:sz w:val="28"/>
          <w:szCs w:val="28"/>
          <w:lang w:eastAsia="en-US"/>
        </w:rPr>
        <w:t>нкциональные</w:t>
      </w:r>
      <w:r w:rsidRPr="00934FA0">
        <w:rPr>
          <w:rFonts w:eastAsiaTheme="minorHAnsi"/>
          <w:sz w:val="28"/>
          <w:szCs w:val="28"/>
          <w:lang w:eastAsia="en-US"/>
        </w:rPr>
        <w:t xml:space="preserve"> центры возложена функция по предоставлению соответствующих муниципальных услуг (а так</w:t>
      </w:r>
      <w:r w:rsidR="00CD25F4">
        <w:rPr>
          <w:rFonts w:eastAsiaTheme="minorHAnsi"/>
          <w:sz w:val="28"/>
          <w:szCs w:val="28"/>
          <w:lang w:eastAsia="en-US"/>
        </w:rPr>
        <w:t>же</w:t>
      </w:r>
      <w:r w:rsidRPr="00934FA0">
        <w:rPr>
          <w:rFonts w:eastAsiaTheme="minorHAnsi"/>
          <w:sz w:val="28"/>
          <w:szCs w:val="28"/>
          <w:lang w:eastAsia="en-US"/>
        </w:rPr>
        <w:t xml:space="preserve"> государственных услуг, предоставляемых в рамках осуществления органами местного самоуправления отдельн</w:t>
      </w:r>
      <w:r w:rsidR="00CD25F4">
        <w:rPr>
          <w:rFonts w:eastAsiaTheme="minorHAnsi"/>
          <w:sz w:val="28"/>
          <w:szCs w:val="28"/>
          <w:lang w:eastAsia="en-US"/>
        </w:rPr>
        <w:t>ых</w:t>
      </w:r>
      <w:r w:rsidRPr="00934FA0">
        <w:rPr>
          <w:rFonts w:eastAsiaTheme="minorHAnsi"/>
          <w:sz w:val="28"/>
          <w:szCs w:val="28"/>
          <w:lang w:eastAsia="en-US"/>
        </w:rPr>
        <w:t xml:space="preserve"> государственных полномочий) в полном объеме, включая принятие решения о предоставлении муниципальной услуги или отказе в ее предоставлении. </w:t>
      </w:r>
    </w:p>
    <w:p w:rsidR="00934FA0" w:rsidRPr="00934FA0" w:rsidRDefault="00934FA0" w:rsidP="00934FA0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934FA0">
        <w:rPr>
          <w:rFonts w:eastAsiaTheme="minorHAnsi"/>
          <w:sz w:val="28"/>
          <w:szCs w:val="28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934FA0" w:rsidRPr="00CA7F98" w:rsidRDefault="00934FA0" w:rsidP="00934FA0">
      <w:pPr>
        <w:jc w:val="left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CA7F98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</w:t>
      </w:r>
      <w:r w:rsidR="00CD25F4">
        <w:rPr>
          <w:rFonts w:eastAsiaTheme="minorHAnsi"/>
          <w:sz w:val="28"/>
          <w:szCs w:val="28"/>
          <w:lang w:eastAsia="en-US"/>
        </w:rPr>
        <w:t>ми</w:t>
      </w:r>
      <w:r w:rsidRPr="00CA7F98">
        <w:rPr>
          <w:rFonts w:eastAsiaTheme="minorHAnsi"/>
          <w:sz w:val="28"/>
          <w:szCs w:val="28"/>
          <w:lang w:eastAsia="en-US"/>
        </w:rPr>
        <w:t xml:space="preserve"> законами и принятыми в соответствии с ними иными нормативными правовыми актами Российской Федерации, законами и ины</w:t>
      </w:r>
      <w:r w:rsidR="00CD25F4">
        <w:rPr>
          <w:rFonts w:eastAsiaTheme="minorHAnsi"/>
          <w:sz w:val="28"/>
          <w:szCs w:val="28"/>
          <w:lang w:eastAsia="en-US"/>
        </w:rPr>
        <w:t>ми</w:t>
      </w:r>
      <w:r w:rsidRPr="00CA7F98">
        <w:rPr>
          <w:rFonts w:eastAsiaTheme="minorHAnsi"/>
          <w:sz w:val="28"/>
          <w:szCs w:val="28"/>
          <w:lang w:eastAsia="en-US"/>
        </w:rPr>
        <w:t xml:space="preserve"> нормативными правовыми актами Курской области, муниципальными правовыми актами. </w:t>
      </w:r>
      <w:proofErr w:type="gramEnd"/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CA7F98" w:rsidRPr="00CA7F98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 решений и действий (бездействи</w:t>
      </w:r>
      <w:r>
        <w:rPr>
          <w:rFonts w:eastAsiaTheme="minorHAnsi"/>
          <w:sz w:val="28"/>
          <w:szCs w:val="28"/>
          <w:lang w:eastAsia="en-US"/>
        </w:rPr>
        <w:t>я)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 возможно в сл</w:t>
      </w:r>
      <w:r>
        <w:rPr>
          <w:rFonts w:eastAsiaTheme="minorHAnsi"/>
          <w:sz w:val="28"/>
          <w:szCs w:val="28"/>
          <w:lang w:eastAsia="en-US"/>
        </w:rPr>
        <w:t>учае, если на многофункциональный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</w:t>
      </w:r>
      <w:r>
        <w:rPr>
          <w:rFonts w:eastAsiaTheme="minorHAnsi"/>
          <w:sz w:val="28"/>
          <w:szCs w:val="28"/>
          <w:lang w:eastAsia="en-US"/>
        </w:rPr>
        <w:t>по предоставлению соответствующих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муниципальных услуг в полном объеме в соответствии с муниципальными правовыми актами, к</w:t>
      </w:r>
      <w:r>
        <w:rPr>
          <w:rFonts w:eastAsiaTheme="minorHAnsi"/>
          <w:sz w:val="28"/>
          <w:szCs w:val="28"/>
          <w:lang w:eastAsia="en-US"/>
        </w:rPr>
        <w:t>оторыми на многофункциональные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центры возложена функция по предоставлению соответству</w:t>
      </w:r>
      <w:r>
        <w:rPr>
          <w:rFonts w:eastAsiaTheme="minorHAnsi"/>
          <w:sz w:val="28"/>
          <w:szCs w:val="28"/>
          <w:lang w:eastAsia="en-US"/>
        </w:rPr>
        <w:t>ющих муниципальных услуг (а также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государственных услуг</w:t>
      </w:r>
      <w:proofErr w:type="gramEnd"/>
      <w:r w:rsidR="00CA7F98" w:rsidRPr="00CA7F98">
        <w:rPr>
          <w:rFonts w:eastAsiaTheme="minorHAnsi"/>
          <w:sz w:val="28"/>
          <w:szCs w:val="28"/>
          <w:lang w:eastAsia="en-US"/>
        </w:rPr>
        <w:t xml:space="preserve">, предоставляемых в рамках осуществления органами </w:t>
      </w:r>
      <w:r>
        <w:rPr>
          <w:rFonts w:eastAsiaTheme="minorHAnsi"/>
          <w:sz w:val="28"/>
          <w:szCs w:val="28"/>
          <w:lang w:eastAsia="en-US"/>
        </w:rPr>
        <w:t>местного самоуправления отдельных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государственных полномочий) в полном объеме, включая принятие решения о предостав</w:t>
      </w:r>
      <w:r>
        <w:rPr>
          <w:rFonts w:eastAsiaTheme="minorHAnsi"/>
          <w:sz w:val="28"/>
          <w:szCs w:val="28"/>
          <w:lang w:eastAsia="en-US"/>
        </w:rPr>
        <w:t>лении муниципальной услуги или об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отказе в ее предоставлении.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>5.3. Органы местного самоуправления Курской области, многофункциональные центры, либо соответствующи</w:t>
      </w:r>
      <w:r>
        <w:rPr>
          <w:rFonts w:eastAsiaTheme="minorHAnsi"/>
          <w:b/>
          <w:bCs/>
          <w:sz w:val="28"/>
          <w:szCs w:val="28"/>
          <w:lang w:eastAsia="en-US"/>
        </w:rPr>
        <w:t>й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 орган государственной власти (орган местного самоуправления) публично</w:t>
      </w:r>
      <w:r>
        <w:rPr>
          <w:rFonts w:eastAsiaTheme="minorHAnsi"/>
          <w:b/>
          <w:bCs/>
          <w:sz w:val="28"/>
          <w:szCs w:val="28"/>
          <w:lang w:eastAsia="en-US"/>
        </w:rPr>
        <w:t>-правового образования, являющийся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 учредителем многофункционального центра (далее - учредитель мног</w:t>
      </w:r>
      <w:r>
        <w:rPr>
          <w:rFonts w:eastAsiaTheme="minorHAnsi"/>
          <w:b/>
          <w:bCs/>
          <w:sz w:val="28"/>
          <w:szCs w:val="28"/>
          <w:lang w:eastAsia="en-US"/>
        </w:rPr>
        <w:t>офункционального центра), а также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 привлекаемые организации и уполномоченные на рассмотрение жалобы дол</w:t>
      </w:r>
      <w:r>
        <w:rPr>
          <w:rFonts w:eastAsiaTheme="minorHAnsi"/>
          <w:b/>
          <w:bCs/>
          <w:sz w:val="28"/>
          <w:szCs w:val="28"/>
          <w:lang w:eastAsia="en-US"/>
        </w:rPr>
        <w:t>жностные лица, которым может быть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 направлена жалоба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Жалоба может быть направлена </w:t>
      </w:r>
      <w:proofErr w:type="gramStart"/>
      <w:r w:rsidRPr="00CA7F9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A7F98">
        <w:rPr>
          <w:rFonts w:eastAsiaTheme="minorHAnsi"/>
          <w:sz w:val="28"/>
          <w:szCs w:val="28"/>
          <w:lang w:eastAsia="en-US"/>
        </w:rPr>
        <w:t xml:space="preserve">: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-Администрацию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Иванчиковского</w:t>
      </w:r>
      <w:proofErr w:type="spellEnd"/>
      <w:r w:rsidRPr="00CA7F98">
        <w:rPr>
          <w:rFonts w:eastAsiaTheme="minorHAnsi"/>
          <w:sz w:val="28"/>
          <w:szCs w:val="28"/>
          <w:lang w:eastAsia="en-US"/>
        </w:rPr>
        <w:t xml:space="preserve"> сельсовета;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-многофункциональный центр либо в соответствующий орган государственной власти (орган местного самоуправлени</w:t>
      </w:r>
      <w:r w:rsidR="00CD25F4">
        <w:rPr>
          <w:rFonts w:eastAsiaTheme="minorHAnsi"/>
          <w:sz w:val="28"/>
          <w:szCs w:val="28"/>
          <w:lang w:eastAsia="en-US"/>
        </w:rPr>
        <w:t>я</w:t>
      </w:r>
      <w:r w:rsidRPr="00CA7F98">
        <w:rPr>
          <w:rFonts w:eastAsiaTheme="minorHAnsi"/>
          <w:sz w:val="28"/>
          <w:szCs w:val="28"/>
          <w:lang w:eastAsia="en-US"/>
        </w:rPr>
        <w:t xml:space="preserve"> публично-правового образования, являющийся учредителем многофункциона</w:t>
      </w:r>
      <w:r w:rsidR="00CD25F4">
        <w:rPr>
          <w:rFonts w:eastAsiaTheme="minorHAnsi"/>
          <w:sz w:val="28"/>
          <w:szCs w:val="28"/>
          <w:lang w:eastAsia="en-US"/>
        </w:rPr>
        <w:t>льного центра (далее - учредитель</w:t>
      </w:r>
      <w:r w:rsidRPr="00CA7F98">
        <w:rPr>
          <w:rFonts w:eastAsiaTheme="minorHAnsi"/>
          <w:sz w:val="28"/>
          <w:szCs w:val="28"/>
          <w:lang w:eastAsia="en-US"/>
        </w:rPr>
        <w:t xml:space="preserve"> многофункционального центра);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lastRenderedPageBreak/>
        <w:t xml:space="preserve">-привлекаемые организации.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Жалобы рассматривают: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-в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Иванчиковского</w:t>
      </w:r>
      <w:proofErr w:type="spellEnd"/>
      <w:r w:rsidRPr="00CA7F98">
        <w:rPr>
          <w:rFonts w:eastAsiaTheme="minorHAnsi"/>
          <w:sz w:val="28"/>
          <w:szCs w:val="28"/>
          <w:lang w:eastAsia="en-US"/>
        </w:rPr>
        <w:t xml:space="preserve"> сельсовета - уполномоченное на рассмотрение жалоб должностное лицо;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-руководитель многофункционального центра;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-руководитель учредителя многофункционального центра;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-руководитель привлекаемой организации.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5.4. Порядок подачи и рассмотрения жалобы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5.4.1. Жалоба подается в письменной форме на бумажном носителе, в электронной форме в Администрацию, предоставляющу</w:t>
      </w:r>
      <w:r w:rsidR="00CD25F4">
        <w:rPr>
          <w:rFonts w:eastAsiaTheme="minorHAnsi"/>
          <w:sz w:val="28"/>
          <w:szCs w:val="28"/>
          <w:lang w:eastAsia="en-US"/>
        </w:rPr>
        <w:t>ю</w:t>
      </w:r>
      <w:r w:rsidRPr="00CA7F98">
        <w:rPr>
          <w:rFonts w:eastAsiaTheme="minorHAnsi"/>
          <w:sz w:val="28"/>
          <w:szCs w:val="28"/>
          <w:lang w:eastAsia="en-US"/>
        </w:rPr>
        <w:t xml:space="preserve"> муниципальную услугу, многофункциональный центр, либо учредителю многофункционально</w:t>
      </w:r>
      <w:r w:rsidR="00CD25F4">
        <w:rPr>
          <w:rFonts w:eastAsiaTheme="minorHAnsi"/>
          <w:sz w:val="28"/>
          <w:szCs w:val="28"/>
          <w:lang w:eastAsia="en-US"/>
        </w:rPr>
        <w:t>го центра, а также в привлекаемые</w:t>
      </w:r>
      <w:r w:rsidRPr="00CA7F98">
        <w:rPr>
          <w:rFonts w:eastAsiaTheme="minorHAnsi"/>
          <w:sz w:val="28"/>
          <w:szCs w:val="28"/>
          <w:lang w:eastAsia="en-US"/>
        </w:rPr>
        <w:t xml:space="preserve"> организации.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Главы </w:t>
      </w:r>
      <w:proofErr w:type="spellStart"/>
      <w:r>
        <w:rPr>
          <w:rFonts w:eastAsiaTheme="minorHAnsi"/>
          <w:sz w:val="28"/>
          <w:szCs w:val="28"/>
          <w:lang w:eastAsia="en-US"/>
        </w:rPr>
        <w:t>Иванчиковского</w:t>
      </w:r>
      <w:proofErr w:type="spellEnd"/>
      <w:r w:rsidRPr="00CA7F9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A7F98">
        <w:rPr>
          <w:rFonts w:eastAsiaTheme="minorHAnsi"/>
          <w:sz w:val="28"/>
          <w:szCs w:val="28"/>
          <w:lang w:eastAsia="en-US"/>
        </w:rPr>
        <w:t>сельсовета, предоставляющего муниципальную услуг подаются</w:t>
      </w:r>
      <w:proofErr w:type="gramEnd"/>
      <w:r w:rsidRPr="00CA7F98">
        <w:rPr>
          <w:rFonts w:eastAsiaTheme="minorHAnsi"/>
          <w:sz w:val="28"/>
          <w:szCs w:val="28"/>
          <w:lang w:eastAsia="en-US"/>
        </w:rPr>
        <w:t xml:space="preserve"> в вышестоящий орган (при его наличии), либо в случае его отсутствия рассматриваются непосредственно Глав</w:t>
      </w:r>
      <w:r w:rsidR="00CD25F4">
        <w:rPr>
          <w:rFonts w:eastAsiaTheme="minorHAnsi"/>
          <w:sz w:val="28"/>
          <w:szCs w:val="28"/>
          <w:lang w:eastAsia="en-US"/>
        </w:rPr>
        <w:t xml:space="preserve">ой </w:t>
      </w:r>
      <w:proofErr w:type="spellStart"/>
      <w:r>
        <w:rPr>
          <w:rFonts w:eastAsiaTheme="minorHAnsi"/>
          <w:sz w:val="28"/>
          <w:szCs w:val="28"/>
          <w:lang w:eastAsia="en-US"/>
        </w:rPr>
        <w:t>Иванчиковского</w:t>
      </w:r>
      <w:proofErr w:type="spellEnd"/>
      <w:r w:rsidRPr="00CA7F98">
        <w:rPr>
          <w:rFonts w:eastAsiaTheme="minorHAnsi"/>
          <w:sz w:val="28"/>
          <w:szCs w:val="28"/>
          <w:lang w:eastAsia="en-US"/>
        </w:rPr>
        <w:t xml:space="preserve"> сельсовета, предоставляющего муниципальную услугу.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 многофункционального центра.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многофункционального центра подаются учредителю многофункционально центра.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Жалобы на решения и действия (бездействие) работников привлекаемых организаций, подаются руководителям эт</w:t>
      </w:r>
      <w:r w:rsidR="00CD25F4">
        <w:rPr>
          <w:rFonts w:eastAsiaTheme="minorHAnsi"/>
          <w:sz w:val="28"/>
          <w:szCs w:val="28"/>
          <w:lang w:eastAsia="en-US"/>
        </w:rPr>
        <w:t>их</w:t>
      </w:r>
      <w:r w:rsidRPr="00CA7F98">
        <w:rPr>
          <w:rFonts w:eastAsiaTheme="minorHAnsi"/>
          <w:sz w:val="28"/>
          <w:szCs w:val="28"/>
          <w:lang w:eastAsia="en-US"/>
        </w:rPr>
        <w:t xml:space="preserve"> организаций.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5.4.2. </w:t>
      </w:r>
      <w:proofErr w:type="gramStart"/>
      <w:r w:rsidR="00CA7F98" w:rsidRPr="00CA7F98">
        <w:rPr>
          <w:rFonts w:eastAsiaTheme="minorHAnsi"/>
          <w:sz w:val="28"/>
          <w:szCs w:val="28"/>
          <w:lang w:eastAsia="en-US"/>
        </w:rPr>
        <w:t>Жалоба на решения и действия (бездействие) Администрации, предоставляющей муниципальную услугу, должностно</w:t>
      </w:r>
      <w:r>
        <w:rPr>
          <w:rFonts w:eastAsiaTheme="minorHAnsi"/>
          <w:sz w:val="28"/>
          <w:szCs w:val="28"/>
          <w:lang w:eastAsia="en-US"/>
        </w:rPr>
        <w:t>го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лица Администрации, предоставляющего муниципальную услугу, муниципального служащего,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может быть направлена по почт</w:t>
      </w:r>
      <w:r>
        <w:rPr>
          <w:rFonts w:eastAsiaTheme="minorHAnsi"/>
          <w:sz w:val="28"/>
          <w:szCs w:val="28"/>
          <w:lang w:eastAsia="en-US"/>
        </w:rPr>
        <w:t>е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через многофункциональный центр, с использованием информационно-телекоммуникационной сети "Интернет", официально сайта муниципального образования, предоставляющего муниципальную услугу, единого портала государственных муниципальных услуг, а также может быть принята при личном приеме заявителя. </w:t>
      </w:r>
      <w:proofErr w:type="gramEnd"/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Жалоба на решения и действия (бездействие) многофункционального центра, работника многофункционального центра мож</w:t>
      </w:r>
      <w:r w:rsidR="00CD25F4">
        <w:rPr>
          <w:rFonts w:eastAsiaTheme="minorHAnsi"/>
          <w:sz w:val="28"/>
          <w:szCs w:val="28"/>
          <w:lang w:eastAsia="en-US"/>
        </w:rPr>
        <w:t>ет</w:t>
      </w:r>
      <w:r w:rsidRPr="00CA7F98">
        <w:rPr>
          <w:rFonts w:eastAsiaTheme="minorHAnsi"/>
          <w:sz w:val="28"/>
          <w:szCs w:val="28"/>
          <w:lang w:eastAsia="en-US"/>
        </w:rPr>
        <w:t xml:space="preserve"> быть направлена по почте, с использованием информационно-телекоммуникационной сети "Интернет", официального сай</w:t>
      </w:r>
      <w:r w:rsidR="00CD25F4">
        <w:rPr>
          <w:rFonts w:eastAsiaTheme="minorHAnsi"/>
          <w:sz w:val="28"/>
          <w:szCs w:val="28"/>
          <w:lang w:eastAsia="en-US"/>
        </w:rPr>
        <w:t>та</w:t>
      </w:r>
      <w:r w:rsidRPr="00CA7F98">
        <w:rPr>
          <w:rFonts w:eastAsiaTheme="minorHAnsi"/>
          <w:sz w:val="28"/>
          <w:szCs w:val="28"/>
          <w:lang w:eastAsia="en-US"/>
        </w:rPr>
        <w:t xml:space="preserve"> многофункционального центра, единого портала государственных и муниципальных услу</w:t>
      </w:r>
      <w:r w:rsidR="00CD25F4">
        <w:rPr>
          <w:rFonts w:eastAsiaTheme="minorHAnsi"/>
          <w:sz w:val="28"/>
          <w:szCs w:val="28"/>
          <w:lang w:eastAsia="en-US"/>
        </w:rPr>
        <w:t>г, а также может быть принята на</w:t>
      </w:r>
      <w:r w:rsidRPr="00CA7F98">
        <w:rPr>
          <w:rFonts w:eastAsiaTheme="minorHAnsi"/>
          <w:sz w:val="28"/>
          <w:szCs w:val="28"/>
          <w:lang w:eastAsia="en-US"/>
        </w:rPr>
        <w:t xml:space="preserve"> личном приеме заявителя.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привлекаемых организаций, а также их работников может быть направлена i почте, с использованием информационно-телекоммуникационной сети "Интернет", официальных сайтов этих </w:t>
      </w:r>
      <w:proofErr w:type="spellStart"/>
      <w:r w:rsidRPr="00CA7F98">
        <w:rPr>
          <w:rFonts w:eastAsiaTheme="minorHAnsi"/>
          <w:sz w:val="28"/>
          <w:szCs w:val="28"/>
          <w:lang w:eastAsia="en-US"/>
        </w:rPr>
        <w:t>организаци</w:t>
      </w:r>
      <w:proofErr w:type="spellEnd"/>
      <w:r w:rsidRPr="00CA7F98">
        <w:rPr>
          <w:rFonts w:eastAsiaTheme="minorHAnsi"/>
          <w:sz w:val="28"/>
          <w:szCs w:val="28"/>
          <w:lang w:eastAsia="en-US"/>
        </w:rPr>
        <w:t xml:space="preserve"> единого портала государственных и муниципальных услуг, а также может быть принята при личном приеме заявителя.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CA7F98">
        <w:rPr>
          <w:rFonts w:eastAsiaTheme="minorHAnsi"/>
          <w:sz w:val="28"/>
          <w:szCs w:val="28"/>
          <w:lang w:eastAsia="en-US"/>
        </w:rPr>
        <w:t xml:space="preserve">Жалоба на решения и (или) действия (бездействие) Администрации, предоставляющей муниципальные услуги, должностных </w:t>
      </w:r>
      <w:r w:rsidR="00CD25F4">
        <w:rPr>
          <w:rFonts w:eastAsiaTheme="minorHAnsi"/>
          <w:sz w:val="28"/>
          <w:szCs w:val="28"/>
          <w:lang w:eastAsia="en-US"/>
        </w:rPr>
        <w:t>лиц</w:t>
      </w:r>
      <w:r w:rsidRPr="00CA7F98">
        <w:rPr>
          <w:rFonts w:eastAsiaTheme="minorHAnsi"/>
          <w:sz w:val="28"/>
          <w:szCs w:val="28"/>
          <w:lang w:eastAsia="en-US"/>
        </w:rPr>
        <w:t xml:space="preserve"> Администрации, предоставляющих муниципальные услуги, либо муниципальных служа</w:t>
      </w:r>
      <w:r w:rsidR="00CD25F4">
        <w:rPr>
          <w:rFonts w:eastAsiaTheme="minorHAnsi"/>
          <w:sz w:val="28"/>
          <w:szCs w:val="28"/>
          <w:lang w:eastAsia="en-US"/>
        </w:rPr>
        <w:t>щих при осуществлении в отношении</w:t>
      </w:r>
      <w:r w:rsidRPr="00CA7F98">
        <w:rPr>
          <w:rFonts w:eastAsiaTheme="minorHAnsi"/>
          <w:sz w:val="28"/>
          <w:szCs w:val="28"/>
          <w:lang w:eastAsia="en-US"/>
        </w:rPr>
        <w:t xml:space="preserve"> юридических лиц и индивидуальных </w:t>
      </w:r>
      <w:r w:rsidRPr="00CA7F98">
        <w:rPr>
          <w:rFonts w:eastAsiaTheme="minorHAnsi"/>
          <w:sz w:val="28"/>
          <w:szCs w:val="28"/>
          <w:lang w:eastAsia="en-US"/>
        </w:rPr>
        <w:lastRenderedPageBreak/>
        <w:t>предпринимателей, являющихся субъектами град</w:t>
      </w:r>
      <w:r w:rsidR="00CD25F4">
        <w:rPr>
          <w:rFonts w:eastAsiaTheme="minorHAnsi"/>
          <w:sz w:val="28"/>
          <w:szCs w:val="28"/>
          <w:lang w:eastAsia="en-US"/>
        </w:rPr>
        <w:t>остроительных отношений, процедур,</w:t>
      </w:r>
      <w:r w:rsidRPr="00CA7F98">
        <w:rPr>
          <w:rFonts w:eastAsiaTheme="minorHAnsi"/>
          <w:sz w:val="28"/>
          <w:szCs w:val="28"/>
          <w:lang w:eastAsia="en-US"/>
        </w:rPr>
        <w:t xml:space="preserve"> включенных в исчерпывающие перечни процедур</w:t>
      </w:r>
      <w:r w:rsidR="00CD25F4">
        <w:rPr>
          <w:rFonts w:eastAsiaTheme="minorHAnsi"/>
          <w:sz w:val="28"/>
          <w:szCs w:val="28"/>
          <w:lang w:eastAsia="en-US"/>
        </w:rPr>
        <w:t xml:space="preserve"> в сферах строительства, утверж</w:t>
      </w:r>
      <w:r w:rsidRPr="00CA7F98">
        <w:rPr>
          <w:rFonts w:eastAsiaTheme="minorHAnsi"/>
          <w:sz w:val="28"/>
          <w:szCs w:val="28"/>
          <w:lang w:eastAsia="en-US"/>
        </w:rPr>
        <w:t>денные Пр</w:t>
      </w:r>
      <w:r w:rsidR="00CD25F4">
        <w:rPr>
          <w:rFonts w:eastAsiaTheme="minorHAnsi"/>
          <w:sz w:val="28"/>
          <w:szCs w:val="28"/>
          <w:lang w:eastAsia="en-US"/>
        </w:rPr>
        <w:t>авительством Российской Федерации</w:t>
      </w:r>
      <w:r w:rsidRPr="00CA7F98">
        <w:rPr>
          <w:rFonts w:eastAsiaTheme="minorHAnsi"/>
          <w:sz w:val="28"/>
          <w:szCs w:val="28"/>
          <w:lang w:eastAsia="en-US"/>
        </w:rPr>
        <w:t xml:space="preserve"> в </w:t>
      </w:r>
      <w:r w:rsidR="00CD25F4">
        <w:rPr>
          <w:rFonts w:eastAsiaTheme="minorHAnsi"/>
          <w:sz w:val="28"/>
          <w:szCs w:val="28"/>
          <w:lang w:eastAsia="en-US"/>
        </w:rPr>
        <w:t>соответствии с частью 2 статьи 6</w:t>
      </w:r>
      <w:r w:rsidRPr="00CA7F9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может быть подана</w:t>
      </w:r>
      <w:proofErr w:type="gramEnd"/>
      <w:r w:rsidRPr="00CA7F98">
        <w:rPr>
          <w:rFonts w:eastAsiaTheme="minorHAnsi"/>
          <w:sz w:val="28"/>
          <w:szCs w:val="28"/>
          <w:lang w:eastAsia="en-US"/>
        </w:rPr>
        <w:t xml:space="preserve"> такими лицами </w:t>
      </w:r>
      <w:proofErr w:type="gramStart"/>
      <w:r w:rsidRPr="00CA7F98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Pr="00CA7F98">
        <w:rPr>
          <w:rFonts w:eastAsiaTheme="minorHAnsi"/>
          <w:sz w:val="28"/>
          <w:szCs w:val="28"/>
          <w:lang w:eastAsia="en-US"/>
        </w:rPr>
        <w:t>, установленном настоящей статьей, либо в порядке, установленном антимонопольным законодательством Российск</w:t>
      </w:r>
      <w:r w:rsidR="00CD25F4">
        <w:rPr>
          <w:rFonts w:eastAsiaTheme="minorHAnsi"/>
          <w:sz w:val="28"/>
          <w:szCs w:val="28"/>
          <w:lang w:eastAsia="en-US"/>
        </w:rPr>
        <w:t>ой</w:t>
      </w:r>
      <w:r w:rsidRPr="00CA7F98">
        <w:rPr>
          <w:rFonts w:eastAsiaTheme="minorHAnsi"/>
          <w:sz w:val="28"/>
          <w:szCs w:val="28"/>
          <w:lang w:eastAsia="en-US"/>
        </w:rPr>
        <w:t xml:space="preserve"> Федерации, в антимонопольный орган.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5.4.3. </w:t>
      </w:r>
      <w:proofErr w:type="gramStart"/>
      <w:r w:rsidRPr="00CA7F98">
        <w:rPr>
          <w:rFonts w:eastAsiaTheme="minorHAnsi"/>
          <w:sz w:val="28"/>
          <w:szCs w:val="28"/>
          <w:lang w:eastAsia="en-US"/>
        </w:rPr>
        <w:t>В случае если жалоба, поданная заявителем в Администрацию, МФЦ, учредителю многофункционального центр привлекаемую организацию, в компетенцию которого не входит принятие решения по жа</w:t>
      </w:r>
      <w:r w:rsidR="00CD25F4">
        <w:rPr>
          <w:rFonts w:eastAsiaTheme="minorHAnsi"/>
          <w:sz w:val="28"/>
          <w:szCs w:val="28"/>
          <w:lang w:eastAsia="en-US"/>
        </w:rPr>
        <w:t>лобе в соответствии с пунктом 5.4.1.</w:t>
      </w:r>
      <w:r w:rsidRPr="00CA7F9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в течение 3 рабочих дней со дня ее регистр</w:t>
      </w:r>
      <w:r w:rsidR="00CD25F4">
        <w:rPr>
          <w:rFonts w:eastAsiaTheme="minorHAnsi"/>
          <w:sz w:val="28"/>
          <w:szCs w:val="28"/>
          <w:lang w:eastAsia="en-US"/>
        </w:rPr>
        <w:t>ации Администрация, получившая</w:t>
      </w:r>
      <w:r w:rsidRPr="00CA7F98">
        <w:rPr>
          <w:rFonts w:eastAsiaTheme="minorHAnsi"/>
          <w:sz w:val="28"/>
          <w:szCs w:val="28"/>
          <w:lang w:eastAsia="en-US"/>
        </w:rPr>
        <w:t xml:space="preserve"> жалобу направляет ее в уполномоченный на ее рассмотрение орган и в письменной форме информирует заявителя </w:t>
      </w:r>
      <w:r w:rsidR="00CD25F4">
        <w:rPr>
          <w:rFonts w:eastAsiaTheme="minorHAnsi"/>
          <w:sz w:val="28"/>
          <w:szCs w:val="28"/>
          <w:lang w:eastAsia="en-US"/>
        </w:rPr>
        <w:t xml:space="preserve">о </w:t>
      </w:r>
      <w:r w:rsidRPr="00CA7F98">
        <w:rPr>
          <w:rFonts w:eastAsiaTheme="minorHAnsi"/>
          <w:sz w:val="28"/>
          <w:szCs w:val="28"/>
          <w:lang w:eastAsia="en-US"/>
        </w:rPr>
        <w:t xml:space="preserve">перенаправлении жалобы. </w:t>
      </w:r>
      <w:proofErr w:type="gramEnd"/>
    </w:p>
    <w:p w:rsidR="00CA7F98" w:rsidRPr="00CA7F98" w:rsidRDefault="00CA7F98" w:rsidP="00CD25F4">
      <w:pPr>
        <w:jc w:val="left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5.4.4 Жалоба должна содержать: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CA7F98">
        <w:rPr>
          <w:rFonts w:eastAsiaTheme="minorHAnsi"/>
          <w:sz w:val="28"/>
          <w:szCs w:val="28"/>
          <w:lang w:eastAsia="en-US"/>
        </w:rPr>
        <w:t>наименование Администрации предоставляющей муниципальную услугу, должностного лица органа, предос</w:t>
      </w:r>
      <w:r w:rsidR="00CD25F4">
        <w:rPr>
          <w:rFonts w:eastAsiaTheme="minorHAnsi"/>
          <w:sz w:val="28"/>
          <w:szCs w:val="28"/>
          <w:lang w:eastAsia="en-US"/>
        </w:rPr>
        <w:t>т</w:t>
      </w:r>
      <w:r w:rsidRPr="00CA7F98">
        <w:rPr>
          <w:rFonts w:eastAsiaTheme="minorHAnsi"/>
          <w:sz w:val="28"/>
          <w:szCs w:val="28"/>
          <w:lang w:eastAsia="en-US"/>
        </w:rPr>
        <w:t>авляющ</w:t>
      </w:r>
      <w:r w:rsidR="00CD25F4">
        <w:rPr>
          <w:rFonts w:eastAsiaTheme="minorHAnsi"/>
          <w:sz w:val="28"/>
          <w:szCs w:val="28"/>
          <w:lang w:eastAsia="en-US"/>
        </w:rPr>
        <w:t>ей</w:t>
      </w:r>
      <w:r w:rsidRPr="00CA7F98">
        <w:rPr>
          <w:rFonts w:eastAsiaTheme="minorHAnsi"/>
          <w:sz w:val="28"/>
          <w:szCs w:val="28"/>
          <w:lang w:eastAsia="en-US"/>
        </w:rPr>
        <w:t xml:space="preserve"> муниципальную услугу, либо муниципального служащего, многофункционального центра, его руководителя и (или) работни</w:t>
      </w:r>
      <w:r w:rsidR="00CD25F4">
        <w:rPr>
          <w:rFonts w:eastAsiaTheme="minorHAnsi"/>
          <w:sz w:val="28"/>
          <w:szCs w:val="28"/>
          <w:lang w:eastAsia="en-US"/>
        </w:rPr>
        <w:t>ков</w:t>
      </w:r>
      <w:r w:rsidRPr="00CA7F98">
        <w:rPr>
          <w:rFonts w:eastAsiaTheme="minorHAnsi"/>
          <w:sz w:val="28"/>
          <w:szCs w:val="28"/>
          <w:lang w:eastAsia="en-US"/>
        </w:rPr>
        <w:t xml:space="preserve">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</w:t>
      </w:r>
      <w:r w:rsidR="00CD25F4">
        <w:rPr>
          <w:rFonts w:eastAsiaTheme="minorHAnsi"/>
          <w:sz w:val="28"/>
          <w:szCs w:val="28"/>
          <w:lang w:eastAsia="en-US"/>
        </w:rPr>
        <w:t xml:space="preserve">либо </w:t>
      </w:r>
      <w:r w:rsidRPr="00CA7F98">
        <w:rPr>
          <w:rFonts w:eastAsiaTheme="minorHAnsi"/>
          <w:sz w:val="28"/>
          <w:szCs w:val="28"/>
          <w:lang w:eastAsia="en-US"/>
        </w:rPr>
        <w:t>наименование, сведения о месте нахождения заявителя - юридического лица, а также номер (номера) контактного телефо</w:t>
      </w:r>
      <w:r w:rsidR="00CD25F4">
        <w:rPr>
          <w:rFonts w:eastAsiaTheme="minorHAnsi"/>
          <w:sz w:val="28"/>
          <w:szCs w:val="28"/>
          <w:lang w:eastAsia="en-US"/>
        </w:rPr>
        <w:t>на</w:t>
      </w:r>
      <w:proofErr w:type="gramStart"/>
      <w:r w:rsidRPr="00CA7F98">
        <w:rPr>
          <w:rFonts w:eastAsiaTheme="minorHAnsi"/>
          <w:sz w:val="28"/>
          <w:szCs w:val="28"/>
          <w:lang w:eastAsia="en-US"/>
        </w:rPr>
        <w:t xml:space="preserve"> </w:t>
      </w:r>
      <w:r w:rsidR="00CD25F4">
        <w:rPr>
          <w:rFonts w:eastAsiaTheme="minorHAnsi"/>
          <w:sz w:val="28"/>
          <w:szCs w:val="28"/>
          <w:lang w:eastAsia="en-US"/>
        </w:rPr>
        <w:t>,</w:t>
      </w:r>
      <w:proofErr w:type="gramEnd"/>
      <w:r w:rsidR="00CD25F4">
        <w:rPr>
          <w:rFonts w:eastAsiaTheme="minorHAnsi"/>
          <w:sz w:val="28"/>
          <w:szCs w:val="28"/>
          <w:lang w:eastAsia="en-US"/>
        </w:rPr>
        <w:t xml:space="preserve"> </w:t>
      </w:r>
      <w:r w:rsidRPr="00CA7F98">
        <w:rPr>
          <w:rFonts w:eastAsiaTheme="minorHAnsi"/>
          <w:sz w:val="28"/>
          <w:szCs w:val="28"/>
          <w:lang w:eastAsia="en-US"/>
        </w:rPr>
        <w:t xml:space="preserve">адрес (адреса) электронной почты (при наличии) и почтовый адрес, по которым должен быть направлен ответ заявителю;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Администрации, пр</w:t>
      </w:r>
      <w:r w:rsidR="00CD25F4">
        <w:rPr>
          <w:rFonts w:eastAsiaTheme="minorHAnsi"/>
          <w:sz w:val="28"/>
          <w:szCs w:val="28"/>
          <w:lang w:eastAsia="en-US"/>
        </w:rPr>
        <w:t>едоставляющей муниципальную услугу,</w:t>
      </w:r>
      <w:r w:rsidRPr="00CA7F98">
        <w:rPr>
          <w:rFonts w:eastAsiaTheme="minorHAnsi"/>
          <w:sz w:val="28"/>
          <w:szCs w:val="28"/>
          <w:lang w:eastAsia="en-US"/>
        </w:rPr>
        <w:t xml:space="preserve"> должностного лица Администрации, предоставляющей муниципальную ус</w:t>
      </w:r>
      <w:r w:rsidR="00CD25F4">
        <w:rPr>
          <w:rFonts w:eastAsiaTheme="minorHAnsi"/>
          <w:sz w:val="28"/>
          <w:szCs w:val="28"/>
          <w:lang w:eastAsia="en-US"/>
        </w:rPr>
        <w:t>лугу, либо муниципального служа</w:t>
      </w:r>
      <w:r w:rsidRPr="00CA7F98">
        <w:rPr>
          <w:rFonts w:eastAsiaTheme="minorHAnsi"/>
          <w:sz w:val="28"/>
          <w:szCs w:val="28"/>
          <w:lang w:eastAsia="en-US"/>
        </w:rPr>
        <w:t>ще</w:t>
      </w:r>
      <w:r w:rsidR="00CD25F4">
        <w:rPr>
          <w:rFonts w:eastAsiaTheme="minorHAnsi"/>
          <w:sz w:val="28"/>
          <w:szCs w:val="28"/>
          <w:lang w:eastAsia="en-US"/>
        </w:rPr>
        <w:t>го</w:t>
      </w:r>
      <w:r w:rsidRPr="00CA7F98">
        <w:rPr>
          <w:rFonts w:eastAsiaTheme="minorHAns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центра, привлекаемых организаций, их работников;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Администрац</w:t>
      </w:r>
      <w:r w:rsidR="00CD25F4">
        <w:rPr>
          <w:rFonts w:eastAsiaTheme="minorHAnsi"/>
          <w:sz w:val="28"/>
          <w:szCs w:val="28"/>
          <w:lang w:eastAsia="en-US"/>
        </w:rPr>
        <w:t>ии</w:t>
      </w:r>
      <w:r w:rsidRPr="00CA7F98">
        <w:rPr>
          <w:rFonts w:eastAsiaTheme="minorHAnsi"/>
          <w:sz w:val="28"/>
          <w:szCs w:val="28"/>
          <w:lang w:eastAsia="en-US"/>
        </w:rPr>
        <w:t xml:space="preserve"> предоставляющей муниципальную услугу, должностного лица Администрации предоставляющей муниципальную услугу, </w:t>
      </w:r>
      <w:r w:rsidR="00CD25F4">
        <w:rPr>
          <w:rFonts w:eastAsiaTheme="minorHAnsi"/>
          <w:sz w:val="28"/>
          <w:szCs w:val="28"/>
          <w:lang w:eastAsia="en-US"/>
        </w:rPr>
        <w:t xml:space="preserve">либо </w:t>
      </w:r>
      <w:r w:rsidRPr="00CA7F98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работника многофун</w:t>
      </w:r>
      <w:r w:rsidR="00CD25F4">
        <w:rPr>
          <w:rFonts w:eastAsiaTheme="minorHAnsi"/>
          <w:sz w:val="28"/>
          <w:szCs w:val="28"/>
          <w:lang w:eastAsia="en-US"/>
        </w:rPr>
        <w:t>кционального центра, привлекаемых</w:t>
      </w:r>
      <w:r w:rsidRPr="00CA7F98">
        <w:rPr>
          <w:rFonts w:eastAsiaTheme="minorHAnsi"/>
          <w:sz w:val="28"/>
          <w:szCs w:val="28"/>
          <w:lang w:eastAsia="en-US"/>
        </w:rPr>
        <w:t xml:space="preserve"> организаций, их работников. Заявителем могут быть представлены документы (п</w:t>
      </w:r>
      <w:r w:rsidR="00CD25F4">
        <w:rPr>
          <w:rFonts w:eastAsiaTheme="minorHAnsi"/>
          <w:sz w:val="28"/>
          <w:szCs w:val="28"/>
          <w:lang w:eastAsia="en-US"/>
        </w:rPr>
        <w:t>ри наличии), подтверждающие доводы</w:t>
      </w:r>
      <w:r w:rsidRPr="00CA7F98">
        <w:rPr>
          <w:rFonts w:eastAsiaTheme="minorHAnsi"/>
          <w:sz w:val="28"/>
          <w:szCs w:val="28"/>
          <w:lang w:eastAsia="en-US"/>
        </w:rPr>
        <w:t xml:space="preserve"> заявителя, либо их копии.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5.5. Сроки рассмотрения жалобы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CA7F98">
        <w:rPr>
          <w:rFonts w:eastAsiaTheme="minorHAnsi"/>
          <w:sz w:val="28"/>
          <w:szCs w:val="28"/>
          <w:lang w:eastAsia="en-US"/>
        </w:rPr>
        <w:t>Жалоба, поступившая в Администрацию, предоставляющую муниципальную услугу, многофункциональный центр, учредите</w:t>
      </w:r>
      <w:r w:rsidR="00CD25F4">
        <w:rPr>
          <w:rFonts w:eastAsiaTheme="minorHAnsi"/>
          <w:sz w:val="28"/>
          <w:szCs w:val="28"/>
          <w:lang w:eastAsia="en-US"/>
        </w:rPr>
        <w:t>лю</w:t>
      </w:r>
      <w:r w:rsidRPr="00CA7F98">
        <w:rPr>
          <w:rFonts w:eastAsiaTheme="minorHAnsi"/>
          <w:sz w:val="28"/>
          <w:szCs w:val="28"/>
          <w:lang w:eastAsia="en-US"/>
        </w:rPr>
        <w:t xml:space="preserve"> многофункционального центра, в привлекаемые организации, либо вышестоящий орган (при его наличии), подле</w:t>
      </w:r>
      <w:r w:rsidR="00CD25F4">
        <w:rPr>
          <w:rFonts w:eastAsiaTheme="minorHAnsi"/>
          <w:sz w:val="28"/>
          <w:szCs w:val="28"/>
          <w:lang w:eastAsia="en-US"/>
        </w:rPr>
        <w:t>жит</w:t>
      </w:r>
      <w:r w:rsidRPr="00CA7F98">
        <w:rPr>
          <w:rFonts w:eastAsiaTheme="minorHAnsi"/>
          <w:sz w:val="28"/>
          <w:szCs w:val="28"/>
          <w:lang w:eastAsia="en-US"/>
        </w:rPr>
        <w:t xml:space="preserve"> рассмотрению в течение пятнадцати рабочих дней со дня ее регистрации, а в случае обжалования отказа Администрац</w:t>
      </w:r>
      <w:r w:rsidR="00CD25F4">
        <w:rPr>
          <w:rFonts w:eastAsiaTheme="minorHAnsi"/>
          <w:sz w:val="28"/>
          <w:szCs w:val="28"/>
          <w:lang w:eastAsia="en-US"/>
        </w:rPr>
        <w:t>ии</w:t>
      </w:r>
      <w:r w:rsidRPr="00CA7F98">
        <w:rPr>
          <w:rFonts w:eastAsiaTheme="minorHAnsi"/>
          <w:sz w:val="28"/>
          <w:szCs w:val="28"/>
          <w:lang w:eastAsia="en-US"/>
        </w:rPr>
        <w:t xml:space="preserve"> предоставляющей муниципальную услугу, многофункционального центра, привлекаемых организаций, в приеме документо</w:t>
      </w:r>
      <w:r w:rsidR="00CD25F4">
        <w:rPr>
          <w:rFonts w:eastAsiaTheme="minorHAnsi"/>
          <w:sz w:val="28"/>
          <w:szCs w:val="28"/>
          <w:lang w:eastAsia="en-US"/>
        </w:rPr>
        <w:t>в</w:t>
      </w:r>
      <w:r w:rsidRPr="00CA7F98">
        <w:rPr>
          <w:rFonts w:eastAsiaTheme="minorHAnsi"/>
          <w:sz w:val="28"/>
          <w:szCs w:val="28"/>
          <w:lang w:eastAsia="en-US"/>
        </w:rPr>
        <w:t xml:space="preserve"> </w:t>
      </w:r>
      <w:r w:rsidRPr="00CA7F98">
        <w:rPr>
          <w:rFonts w:eastAsiaTheme="minorHAnsi"/>
          <w:sz w:val="28"/>
          <w:szCs w:val="28"/>
          <w:lang w:eastAsia="en-US"/>
        </w:rPr>
        <w:lastRenderedPageBreak/>
        <w:t>заявителя либо в исправлении допущенных опечаток и ошибок или в случае обжалования</w:t>
      </w:r>
      <w:proofErr w:type="gramEnd"/>
      <w:r w:rsidRPr="00CA7F98">
        <w:rPr>
          <w:rFonts w:eastAsiaTheme="minorHAnsi"/>
          <w:sz w:val="28"/>
          <w:szCs w:val="28"/>
          <w:lang w:eastAsia="en-US"/>
        </w:rPr>
        <w:t xml:space="preserve"> нарушения установленного ср</w:t>
      </w:r>
      <w:r w:rsidR="00CD25F4">
        <w:rPr>
          <w:rFonts w:eastAsiaTheme="minorHAnsi"/>
          <w:sz w:val="28"/>
          <w:szCs w:val="28"/>
          <w:lang w:eastAsia="en-US"/>
        </w:rPr>
        <w:t>ока</w:t>
      </w:r>
      <w:r w:rsidRPr="00CA7F98">
        <w:rPr>
          <w:rFonts w:eastAsiaTheme="minorHAnsi"/>
          <w:sz w:val="28"/>
          <w:szCs w:val="28"/>
          <w:lang w:eastAsia="en-US"/>
        </w:rPr>
        <w:t xml:space="preserve"> таких исправлений - в течение пяти рабочих дней со дня ее регистрации.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>5.6. Перечень оснований для приостановления рассмотрения жалобы в случае, если возможно</w:t>
      </w:r>
      <w:r>
        <w:rPr>
          <w:rFonts w:eastAsiaTheme="minorHAnsi"/>
          <w:b/>
          <w:bCs/>
          <w:sz w:val="28"/>
          <w:szCs w:val="28"/>
          <w:lang w:eastAsia="en-US"/>
        </w:rPr>
        <w:t>сть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 приостановления предусмотрена законодательством Российской Федерации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Оснований для приостановления рассмотрения жалобы по данной муниципальной услуге законодательством Российс</w:t>
      </w:r>
      <w:r w:rsidR="00CD25F4">
        <w:rPr>
          <w:rFonts w:eastAsiaTheme="minorHAnsi"/>
          <w:sz w:val="28"/>
          <w:szCs w:val="28"/>
          <w:lang w:eastAsia="en-US"/>
        </w:rPr>
        <w:t>кой</w:t>
      </w:r>
      <w:r w:rsidRPr="00CA7F98">
        <w:rPr>
          <w:rFonts w:eastAsiaTheme="minorHAnsi"/>
          <w:sz w:val="28"/>
          <w:szCs w:val="28"/>
          <w:lang w:eastAsia="en-US"/>
        </w:rPr>
        <w:t xml:space="preserve"> Федерации, законами и иными нормативными правовыми актами Курской области, муниципальными правовыми актами </w:t>
      </w:r>
      <w:r w:rsidR="00CD25F4">
        <w:rPr>
          <w:rFonts w:eastAsiaTheme="minorHAnsi"/>
          <w:sz w:val="28"/>
          <w:szCs w:val="28"/>
          <w:lang w:eastAsia="en-US"/>
        </w:rPr>
        <w:t xml:space="preserve">не </w:t>
      </w:r>
      <w:r w:rsidRPr="00CA7F98">
        <w:rPr>
          <w:rFonts w:eastAsiaTheme="minorHAnsi"/>
          <w:sz w:val="28"/>
          <w:szCs w:val="28"/>
          <w:lang w:eastAsia="en-US"/>
        </w:rPr>
        <w:t xml:space="preserve">предусмотрено.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5.7. Результат рассмотрения жалобы </w:t>
      </w:r>
    </w:p>
    <w:p w:rsidR="00CD25F4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CA7F98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</w:t>
      </w:r>
      <w:r w:rsidR="00CD25F4">
        <w:rPr>
          <w:rFonts w:eastAsiaTheme="minorHAnsi"/>
          <w:sz w:val="28"/>
          <w:szCs w:val="28"/>
          <w:lang w:eastAsia="en-US"/>
        </w:rPr>
        <w:t>к в</w:t>
      </w:r>
      <w:r w:rsidRPr="00CA7F98">
        <w:rPr>
          <w:rFonts w:eastAsiaTheme="minorHAnsi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документах, возврата заявителю денежных средств, взи</w:t>
      </w:r>
      <w:r w:rsidR="00CD25F4">
        <w:rPr>
          <w:rFonts w:eastAsiaTheme="minorHAnsi"/>
          <w:sz w:val="28"/>
          <w:szCs w:val="28"/>
          <w:lang w:eastAsia="en-US"/>
        </w:rPr>
        <w:t>мание</w:t>
      </w:r>
      <w:r w:rsidRPr="00CA7F98">
        <w:rPr>
          <w:rFonts w:eastAsiaTheme="minorHAnsi"/>
          <w:sz w:val="28"/>
          <w:szCs w:val="28"/>
          <w:lang w:eastAsia="en-US"/>
        </w:rPr>
        <w:t xml:space="preserve"> которых не предусмотрено нормативными правовыми актами Российской Федерации, нормативными правовыми актами Курс</w:t>
      </w:r>
      <w:r w:rsidR="00CD25F4">
        <w:rPr>
          <w:rFonts w:eastAsiaTheme="minorHAnsi"/>
          <w:sz w:val="28"/>
          <w:szCs w:val="28"/>
          <w:lang w:eastAsia="en-US"/>
        </w:rPr>
        <w:t>кой</w:t>
      </w:r>
      <w:r w:rsidRPr="00CA7F98">
        <w:rPr>
          <w:rFonts w:eastAsiaTheme="minorHAnsi"/>
          <w:sz w:val="28"/>
          <w:szCs w:val="28"/>
          <w:lang w:eastAsia="en-US"/>
        </w:rPr>
        <w:t xml:space="preserve"> области. </w:t>
      </w:r>
      <w:proofErr w:type="gramEnd"/>
    </w:p>
    <w:p w:rsidR="00CD25F4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2) в удовлетворении жалобы отказывается.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Администрация отказывает в удовлетворении жалобы в следующих случаях: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а) наличие вступившего в законную силу решения суда, арбитражного суда по жалобе о том же предмете и по тем основаниям;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б) подача жалобы лицом, полномочия которого не подтверждены в порядке, установленном законодательством Российс</w:t>
      </w:r>
      <w:r w:rsidR="00CD25F4">
        <w:rPr>
          <w:rFonts w:eastAsiaTheme="minorHAnsi"/>
          <w:sz w:val="28"/>
          <w:szCs w:val="28"/>
          <w:lang w:eastAsia="en-US"/>
        </w:rPr>
        <w:t>кой</w:t>
      </w:r>
      <w:r w:rsidRPr="00CA7F98">
        <w:rPr>
          <w:rFonts w:eastAsiaTheme="minorHAnsi"/>
          <w:sz w:val="28"/>
          <w:szCs w:val="28"/>
          <w:lang w:eastAsia="en-US"/>
        </w:rPr>
        <w:t xml:space="preserve"> Федерации;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в) наличие решения по жалобе, принятого ранее в отношении того же заявителя и по тому же предмету жалобы. Администрация вправе оставить жалобу без ответа в следующих случаях: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а) наличие в жалобе нецензурных либо оскорбительных выражений, угроз жизни, здоровью и имуществу должностного лиц; также членов его семьи;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</w:t>
      </w:r>
      <w:r w:rsidR="00CD25F4">
        <w:rPr>
          <w:rFonts w:eastAsiaTheme="minorHAnsi"/>
          <w:sz w:val="28"/>
          <w:szCs w:val="28"/>
          <w:lang w:eastAsia="en-US"/>
        </w:rPr>
        <w:t>вый</w:t>
      </w:r>
      <w:r w:rsidRPr="00CA7F98">
        <w:rPr>
          <w:rFonts w:eastAsiaTheme="minorHAnsi"/>
          <w:sz w:val="28"/>
          <w:szCs w:val="28"/>
          <w:lang w:eastAsia="en-US"/>
        </w:rPr>
        <w:t xml:space="preserve"> адрес заявителя, указанные в жалобе.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="00CA7F98" w:rsidRPr="00CA7F98">
        <w:rPr>
          <w:rFonts w:eastAsiaTheme="minorHAnsi"/>
          <w:sz w:val="28"/>
          <w:szCs w:val="28"/>
          <w:lang w:eastAsia="en-US"/>
        </w:rPr>
        <w:t>В случае если текст жалобы не поддается прочтению, ответ на жалобу не дается, и она не подлежит направлению</w:t>
      </w:r>
      <w:r>
        <w:rPr>
          <w:rFonts w:eastAsiaTheme="minorHAnsi"/>
          <w:sz w:val="28"/>
          <w:szCs w:val="28"/>
          <w:lang w:eastAsia="en-US"/>
        </w:rPr>
        <w:t xml:space="preserve"> на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рассмотрение в Администрацию или должностному лицу в соответствии с их компетенцией, о чем в течение 7 календарных д</w:t>
      </w:r>
      <w:r>
        <w:rPr>
          <w:rFonts w:eastAsiaTheme="minorHAnsi"/>
          <w:sz w:val="28"/>
          <w:szCs w:val="28"/>
          <w:lang w:eastAsia="en-US"/>
        </w:rPr>
        <w:t>ней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со дня регистрации жалобы сообщается гражданину, направившему жалобу, если его фамилия и почтовый</w:t>
      </w:r>
      <w:r>
        <w:rPr>
          <w:rFonts w:eastAsiaTheme="minorHAnsi"/>
          <w:sz w:val="28"/>
          <w:szCs w:val="28"/>
          <w:lang w:eastAsia="en-US"/>
        </w:rPr>
        <w:t xml:space="preserve"> адрес поддаются 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прочтению. </w:t>
      </w:r>
      <w:proofErr w:type="gramEnd"/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CA7F98" w:rsidRPr="00CA7F98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</w:t>
      </w:r>
      <w:r>
        <w:rPr>
          <w:rFonts w:eastAsiaTheme="minorHAnsi"/>
          <w:sz w:val="28"/>
          <w:szCs w:val="28"/>
          <w:lang w:eastAsia="en-US"/>
        </w:rPr>
        <w:t>ния</w:t>
      </w:r>
      <w:proofErr w:type="gramEnd"/>
      <w:r w:rsidR="00CA7F98" w:rsidRPr="00CA7F98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пунк</w:t>
      </w:r>
      <w:r>
        <w:rPr>
          <w:rFonts w:eastAsiaTheme="minorHAnsi"/>
          <w:sz w:val="28"/>
          <w:szCs w:val="28"/>
          <w:lang w:eastAsia="en-US"/>
        </w:rPr>
        <w:t>том</w:t>
      </w:r>
      <w:r w:rsidR="00CA7F98" w:rsidRPr="00CA7F98">
        <w:rPr>
          <w:rFonts w:eastAsiaTheme="minorHAnsi"/>
          <w:sz w:val="28"/>
          <w:szCs w:val="28"/>
          <w:lang w:eastAsia="en-US"/>
        </w:rPr>
        <w:t xml:space="preserve"> 5.4. настоящего Административного регламента, незамедлительно направляют имеющиеся материалы в органы прокуратуры.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5.8. Порядок информирования заявителя о результатах рассмотрения жалобы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Не позднее дня, следующего за днем принятия решения, указанного в пункте 5.7 насто</w:t>
      </w:r>
      <w:r w:rsidR="00CD25F4">
        <w:rPr>
          <w:rFonts w:eastAsiaTheme="minorHAnsi"/>
          <w:sz w:val="28"/>
          <w:szCs w:val="28"/>
          <w:lang w:eastAsia="en-US"/>
        </w:rPr>
        <w:t>ящего Административного регламента,</w:t>
      </w:r>
      <w:r w:rsidRPr="00CA7F98">
        <w:rPr>
          <w:rFonts w:eastAsiaTheme="minorHAnsi"/>
          <w:sz w:val="28"/>
          <w:szCs w:val="28"/>
          <w:lang w:eastAsia="en-US"/>
        </w:rPr>
        <w:t xml:space="preserve"> заявителю в письменной форме и по желанию заявителя в электронной форме направляется мотивированный отве</w:t>
      </w:r>
      <w:r w:rsidR="00CD25F4">
        <w:rPr>
          <w:rFonts w:eastAsiaTheme="minorHAnsi"/>
          <w:sz w:val="28"/>
          <w:szCs w:val="28"/>
          <w:lang w:eastAsia="en-US"/>
        </w:rPr>
        <w:t>т о</w:t>
      </w:r>
      <w:r w:rsidRPr="00CA7F98">
        <w:rPr>
          <w:rFonts w:eastAsiaTheme="minorHAnsi"/>
          <w:sz w:val="28"/>
          <w:szCs w:val="28"/>
          <w:lang w:eastAsia="en-US"/>
        </w:rPr>
        <w:t xml:space="preserve"> результатах рассмотрения жалобы.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lastRenderedPageBreak/>
        <w:t>В случае если жалоба была направлена посредством федеральной информационной системы досудебного (внесудебн</w:t>
      </w:r>
      <w:r w:rsidR="00CD25F4">
        <w:rPr>
          <w:rFonts w:eastAsiaTheme="minorHAnsi"/>
          <w:sz w:val="28"/>
          <w:szCs w:val="28"/>
          <w:lang w:eastAsia="en-US"/>
        </w:rPr>
        <w:t>ого)</w:t>
      </w:r>
      <w:r w:rsidRPr="00CA7F98">
        <w:rPr>
          <w:rFonts w:eastAsiaTheme="minorHAnsi"/>
          <w:sz w:val="28"/>
          <w:szCs w:val="28"/>
          <w:lang w:eastAsia="en-US"/>
        </w:rPr>
        <w:t xml:space="preserve"> обжалования, ответ заявителю направляется посредством федеральной информационной системы досудебного (внесудебн</w:t>
      </w:r>
      <w:r w:rsidR="00CD25F4">
        <w:rPr>
          <w:rFonts w:eastAsiaTheme="minorHAnsi"/>
          <w:sz w:val="28"/>
          <w:szCs w:val="28"/>
          <w:lang w:eastAsia="en-US"/>
        </w:rPr>
        <w:t>ого)</w:t>
      </w:r>
      <w:r w:rsidRPr="00CA7F98">
        <w:rPr>
          <w:rFonts w:eastAsiaTheme="minorHAnsi"/>
          <w:sz w:val="28"/>
          <w:szCs w:val="28"/>
          <w:lang w:eastAsia="en-US"/>
        </w:rPr>
        <w:t xml:space="preserve"> обжалования. 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В ответе по результатам рассмотрения жалобы указываются: </w:t>
      </w:r>
    </w:p>
    <w:p w:rsidR="00480E4A" w:rsidRDefault="00CA7F98" w:rsidP="00480E4A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CA7F98">
        <w:rPr>
          <w:rFonts w:eastAsiaTheme="minorHAnsi"/>
          <w:sz w:val="28"/>
          <w:szCs w:val="28"/>
          <w:lang w:eastAsia="en-US"/>
        </w:rPr>
        <w:t xml:space="preserve">а) наименование органа, рассмотревшего жалобу, должность, фамилия, имя, отчество </w:t>
      </w:r>
      <w:r w:rsidR="00CD25F4">
        <w:rPr>
          <w:rFonts w:eastAsiaTheme="minorHAnsi"/>
          <w:sz w:val="28"/>
          <w:szCs w:val="28"/>
          <w:lang w:eastAsia="en-US"/>
        </w:rPr>
        <w:t xml:space="preserve">(при наличии) его должностного лица, </w:t>
      </w:r>
      <w:r w:rsidRPr="00CA7F98">
        <w:rPr>
          <w:rFonts w:eastAsiaTheme="minorHAnsi"/>
          <w:sz w:val="28"/>
          <w:szCs w:val="28"/>
          <w:lang w:eastAsia="en-US"/>
        </w:rPr>
        <w:t xml:space="preserve">принявшего решение по жалобе; </w:t>
      </w:r>
      <w:proofErr w:type="gramEnd"/>
    </w:p>
    <w:p w:rsidR="00CA7F98" w:rsidRPr="00CA7F98" w:rsidRDefault="00CA7F98" w:rsidP="00480E4A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 xml:space="preserve">б) номер, дата, место принятия решения, включая сведения о должностном лице, решение или действия (бездействие) </w:t>
      </w:r>
      <w:r w:rsidR="00CD25F4">
        <w:rPr>
          <w:rFonts w:eastAsiaTheme="minorHAnsi"/>
          <w:sz w:val="28"/>
          <w:szCs w:val="28"/>
          <w:lang w:eastAsia="en-US"/>
        </w:rPr>
        <w:t xml:space="preserve">которого </w:t>
      </w:r>
      <w:r w:rsidRPr="00CA7F98">
        <w:rPr>
          <w:rFonts w:eastAsiaTheme="minorHAnsi"/>
          <w:sz w:val="28"/>
          <w:szCs w:val="28"/>
          <w:lang w:eastAsia="en-US"/>
        </w:rPr>
        <w:t xml:space="preserve">обжалуется; 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proofErr w:type="gramStart"/>
      <w:r>
        <w:rPr>
          <w:rFonts w:eastAsiaTheme="minorHAnsi"/>
          <w:sz w:val="28"/>
          <w:szCs w:val="28"/>
          <w:lang w:eastAsia="en-US"/>
        </w:rPr>
        <w:t>)</w:t>
      </w:r>
      <w:r w:rsidR="00CA7F98" w:rsidRPr="00CA7F98">
        <w:rPr>
          <w:rFonts w:eastAsiaTheme="minorHAnsi"/>
          <w:sz w:val="28"/>
          <w:szCs w:val="28"/>
          <w:lang w:eastAsia="en-US"/>
        </w:rPr>
        <w:t>ф</w:t>
      </w:r>
      <w:proofErr w:type="gramEnd"/>
      <w:r w:rsidR="00CA7F98" w:rsidRPr="00CA7F98">
        <w:rPr>
          <w:rFonts w:eastAsiaTheme="minorHAnsi"/>
          <w:sz w:val="28"/>
          <w:szCs w:val="28"/>
          <w:lang w:eastAsia="en-US"/>
        </w:rPr>
        <w:t>амилия, имя, отчество (при наличии) или наименование заявителя;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г) основания для принятия решения по жалобе;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д) принятое по жалобе решение;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е) в случае если жалоба признана обоснованной, - сроки устранения выявленных нарушений, в том числе срок предоставлени</w:t>
      </w:r>
      <w:r w:rsidR="00CD25F4">
        <w:rPr>
          <w:rFonts w:eastAsiaTheme="minorHAnsi"/>
          <w:sz w:val="28"/>
          <w:szCs w:val="28"/>
          <w:lang w:eastAsia="en-US"/>
        </w:rPr>
        <w:t>я</w:t>
      </w:r>
      <w:r w:rsidRPr="00CA7F98">
        <w:rPr>
          <w:rFonts w:eastAsiaTheme="minorHAnsi"/>
          <w:sz w:val="28"/>
          <w:szCs w:val="28"/>
          <w:lang w:eastAsia="en-US"/>
        </w:rPr>
        <w:t xml:space="preserve"> результата государственной услуги;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ж) сведения о порядке обжалования принятого по жалобе решения.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>5.9. Порядок обжалования решения по жалобе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В случае если заявитель не удовлетворен решением, принятым в ходе рассмотрения жалобы, или непринятием по ней решения заявитель вправе обжаловать решение по жалобе в порядке, установленном пунктом 5.4 настоящего Административног</w:t>
      </w:r>
      <w:r w:rsidR="00CD25F4">
        <w:rPr>
          <w:rFonts w:eastAsiaTheme="minorHAnsi"/>
          <w:sz w:val="28"/>
          <w:szCs w:val="28"/>
          <w:lang w:eastAsia="en-US"/>
        </w:rPr>
        <w:t>о</w:t>
      </w:r>
      <w:r w:rsidRPr="00CA7F98">
        <w:rPr>
          <w:rFonts w:eastAsiaTheme="minorHAnsi"/>
          <w:sz w:val="28"/>
          <w:szCs w:val="28"/>
          <w:lang w:eastAsia="en-US"/>
        </w:rPr>
        <w:t xml:space="preserve"> регламента, а также в судебном порядке в соответствии с гражданским процессуальным законодательством Российско Федерации.</w:t>
      </w:r>
    </w:p>
    <w:p w:rsidR="00CA7F98" w:rsidRPr="00CA7F98" w:rsidRDefault="00CD25F4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>5.10. Право заявителя на получение информации и документов, необходимых для обоснования и рассмотрени</w:t>
      </w:r>
      <w:r>
        <w:rPr>
          <w:rFonts w:eastAsiaTheme="minorHAnsi"/>
          <w:b/>
          <w:bCs/>
          <w:sz w:val="28"/>
          <w:szCs w:val="28"/>
          <w:lang w:eastAsia="en-US"/>
        </w:rPr>
        <w:t>я</w:t>
      </w:r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 xml:space="preserve"> жалобы</w:t>
      </w:r>
    </w:p>
    <w:p w:rsidR="00CA7F98" w:rsidRPr="00CA7F98" w:rsidRDefault="00CA7F98" w:rsidP="00CA7F98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 w:rsidRPr="00CA7F98">
        <w:rPr>
          <w:rFonts w:eastAsiaTheme="minorHAnsi"/>
          <w:sz w:val="28"/>
          <w:szCs w:val="28"/>
          <w:lang w:eastAsia="en-US"/>
        </w:rPr>
        <w:t>Заявитель имеет право на получение документов, необходимых для обоснования и рассмотрения жалобы.</w:t>
      </w:r>
    </w:p>
    <w:p w:rsidR="00480E4A" w:rsidRDefault="00480E4A" w:rsidP="00480E4A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CA7F98" w:rsidRPr="00CA7F98">
        <w:rPr>
          <w:rFonts w:eastAsiaTheme="minorHAnsi"/>
          <w:b/>
          <w:bCs/>
          <w:sz w:val="28"/>
          <w:szCs w:val="28"/>
          <w:lang w:eastAsia="en-US"/>
        </w:rPr>
        <w:t>5.11. Способы информирования заявителей о порядке подачи и рассмотрения жалобы</w:t>
      </w:r>
    </w:p>
    <w:p w:rsidR="00CA7F98" w:rsidRPr="00480E4A" w:rsidRDefault="00CA7F98" w:rsidP="00480E4A">
      <w:pPr>
        <w:widowControl/>
        <w:autoSpaceDE w:val="0"/>
        <w:autoSpaceDN w:val="0"/>
        <w:adjustRightInd w:val="0"/>
        <w:snapToGrid/>
        <w:spacing w:befor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CA7F98">
        <w:rPr>
          <w:rFonts w:eastAsiaTheme="minorHAnsi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посредством размещения информаци</w:t>
      </w:r>
      <w:r w:rsidR="00CD25F4">
        <w:rPr>
          <w:rFonts w:eastAsiaTheme="minorHAnsi"/>
          <w:sz w:val="28"/>
          <w:szCs w:val="28"/>
          <w:lang w:eastAsia="en-US"/>
        </w:rPr>
        <w:t>и</w:t>
      </w:r>
      <w:r w:rsidRPr="00CA7F98">
        <w:rPr>
          <w:rFonts w:eastAsiaTheme="minorHAnsi"/>
          <w:sz w:val="28"/>
          <w:szCs w:val="28"/>
          <w:lang w:eastAsia="en-US"/>
        </w:rPr>
        <w:t xml:space="preserve"> на стендах в местах предоставления муниципальной услуги, в федеральной государственной информационной системе «Едины портал государственных и муниципальных услуг (функций)», региональной информационной системе «Портал государственных муниципальных услуг Курской области», на официальном сайте Администрации, пред</w:t>
      </w:r>
      <w:r w:rsidR="00CD25F4">
        <w:rPr>
          <w:rFonts w:eastAsiaTheme="minorHAnsi"/>
          <w:sz w:val="28"/>
          <w:szCs w:val="28"/>
          <w:lang w:eastAsia="en-US"/>
        </w:rPr>
        <w:t>оставляющей муниципальную услугу</w:t>
      </w:r>
      <w:r w:rsidRPr="00CA7F98">
        <w:rPr>
          <w:rFonts w:eastAsiaTheme="minorHAnsi"/>
          <w:sz w:val="28"/>
          <w:szCs w:val="28"/>
          <w:lang w:eastAsia="en-US"/>
        </w:rPr>
        <w:t xml:space="preserve"> осуществляется, в том числе по телефону, электронной почте,</w:t>
      </w:r>
      <w:r w:rsidR="00480E4A">
        <w:rPr>
          <w:rFonts w:eastAsiaTheme="minorHAnsi"/>
          <w:sz w:val="28"/>
          <w:szCs w:val="28"/>
          <w:lang w:eastAsia="en-US"/>
        </w:rPr>
        <w:t xml:space="preserve"> </w:t>
      </w:r>
      <w:r w:rsidRPr="00CA7F98">
        <w:rPr>
          <w:rFonts w:eastAsiaTheme="minorHAnsi"/>
          <w:sz w:val="28"/>
          <w:szCs w:val="28"/>
          <w:lang w:eastAsia="en-US"/>
        </w:rPr>
        <w:t xml:space="preserve"> при личном приёме.».</w:t>
      </w:r>
      <w:proofErr w:type="gramEnd"/>
    </w:p>
    <w:p w:rsidR="00C3219F" w:rsidRDefault="00C018F0" w:rsidP="00C3219F">
      <w:pPr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C018F0">
        <w:rPr>
          <w:sz w:val="28"/>
          <w:szCs w:val="28"/>
          <w:lang w:eastAsia="ar-SA"/>
        </w:rPr>
        <w:t xml:space="preserve">. Постановление вступает в силу со дня подписания  и подлежит размещению на официальном сайте Администрации </w:t>
      </w:r>
      <w:proofErr w:type="spellStart"/>
      <w:r w:rsidRPr="00C018F0">
        <w:rPr>
          <w:sz w:val="28"/>
          <w:szCs w:val="28"/>
          <w:lang w:eastAsia="ar-SA"/>
        </w:rPr>
        <w:t>Иванчиковского</w:t>
      </w:r>
      <w:proofErr w:type="spellEnd"/>
      <w:r w:rsidRPr="00C018F0">
        <w:rPr>
          <w:sz w:val="28"/>
          <w:szCs w:val="28"/>
          <w:lang w:eastAsia="ar-SA"/>
        </w:rPr>
        <w:t xml:space="preserve"> сельсовета Льговского района Курской области.</w:t>
      </w:r>
    </w:p>
    <w:p w:rsidR="00C018F0" w:rsidRDefault="00C018F0" w:rsidP="00C018F0">
      <w:pPr>
        <w:spacing w:before="0" w:line="360" w:lineRule="auto"/>
        <w:jc w:val="left"/>
        <w:rPr>
          <w:sz w:val="28"/>
          <w:szCs w:val="28"/>
        </w:rPr>
      </w:pPr>
      <w:r w:rsidRPr="00C018F0">
        <w:rPr>
          <w:sz w:val="28"/>
          <w:szCs w:val="28"/>
        </w:rPr>
        <w:t>3.</w:t>
      </w:r>
      <w:proofErr w:type="gramStart"/>
      <w:r w:rsidRPr="00C018F0">
        <w:rPr>
          <w:sz w:val="28"/>
          <w:szCs w:val="28"/>
        </w:rPr>
        <w:t>Контроль за</w:t>
      </w:r>
      <w:proofErr w:type="gramEnd"/>
      <w:r w:rsidRPr="00C018F0">
        <w:rPr>
          <w:sz w:val="28"/>
          <w:szCs w:val="28"/>
        </w:rPr>
        <w:t xml:space="preserve"> исполнением постановления оставляю за собой.</w:t>
      </w:r>
    </w:p>
    <w:p w:rsidR="00480E4A" w:rsidRPr="00C018F0" w:rsidRDefault="00480E4A" w:rsidP="00C018F0">
      <w:pPr>
        <w:spacing w:before="0" w:line="360" w:lineRule="auto"/>
        <w:jc w:val="left"/>
        <w:rPr>
          <w:sz w:val="28"/>
          <w:szCs w:val="28"/>
        </w:rPr>
      </w:pPr>
    </w:p>
    <w:p w:rsidR="000469B3" w:rsidRPr="0000189A" w:rsidRDefault="000469B3" w:rsidP="00480E4A">
      <w:pPr>
        <w:jc w:val="left"/>
        <w:rPr>
          <w:sz w:val="28"/>
          <w:szCs w:val="28"/>
        </w:rPr>
      </w:pPr>
      <w:r w:rsidRPr="0000189A">
        <w:rPr>
          <w:sz w:val="28"/>
          <w:szCs w:val="28"/>
        </w:rPr>
        <w:t xml:space="preserve"> Глава </w:t>
      </w:r>
      <w:proofErr w:type="spellStart"/>
      <w:r w:rsidR="00566FFC">
        <w:rPr>
          <w:sz w:val="28"/>
          <w:szCs w:val="28"/>
        </w:rPr>
        <w:t>Иванчиковского</w:t>
      </w:r>
      <w:proofErr w:type="spellEnd"/>
      <w:r w:rsidR="006214A2" w:rsidRPr="0000189A">
        <w:rPr>
          <w:sz w:val="28"/>
          <w:szCs w:val="28"/>
        </w:rPr>
        <w:t xml:space="preserve"> </w:t>
      </w:r>
      <w:r w:rsidRPr="0000189A">
        <w:rPr>
          <w:sz w:val="28"/>
          <w:szCs w:val="28"/>
        </w:rPr>
        <w:t>сельсовета</w:t>
      </w:r>
    </w:p>
    <w:p w:rsidR="00737A6D" w:rsidRPr="006214A2" w:rsidRDefault="000469B3" w:rsidP="00480E4A">
      <w:pPr>
        <w:jc w:val="left"/>
        <w:rPr>
          <w:rFonts w:ascii="Arial" w:hAnsi="Arial" w:cs="Arial"/>
          <w:sz w:val="24"/>
          <w:szCs w:val="24"/>
        </w:rPr>
      </w:pPr>
      <w:r w:rsidRPr="0000189A">
        <w:rPr>
          <w:sz w:val="28"/>
          <w:szCs w:val="28"/>
        </w:rPr>
        <w:t xml:space="preserve"> Льговского района                                              </w:t>
      </w:r>
      <w:r w:rsidR="00C3219F">
        <w:rPr>
          <w:sz w:val="28"/>
          <w:szCs w:val="28"/>
        </w:rPr>
        <w:t xml:space="preserve">                   </w:t>
      </w:r>
      <w:r w:rsidRPr="0000189A">
        <w:rPr>
          <w:sz w:val="28"/>
          <w:szCs w:val="28"/>
        </w:rPr>
        <w:t xml:space="preserve">            </w:t>
      </w:r>
      <w:r w:rsidR="00C018F0">
        <w:rPr>
          <w:sz w:val="28"/>
          <w:szCs w:val="28"/>
        </w:rPr>
        <w:t>А.Н.Киреев</w:t>
      </w:r>
    </w:p>
    <w:sectPr w:rsidR="00737A6D" w:rsidRPr="006214A2" w:rsidSect="00C321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9F" w:rsidRDefault="00C3219F" w:rsidP="00C3219F">
      <w:pPr>
        <w:spacing w:before="0"/>
      </w:pPr>
      <w:r>
        <w:separator/>
      </w:r>
    </w:p>
  </w:endnote>
  <w:endnote w:type="continuationSeparator" w:id="0">
    <w:p w:rsidR="00C3219F" w:rsidRDefault="00C3219F" w:rsidP="00C321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9F" w:rsidRDefault="00C3219F" w:rsidP="00C3219F">
      <w:pPr>
        <w:spacing w:before="0"/>
      </w:pPr>
      <w:r>
        <w:separator/>
      </w:r>
    </w:p>
  </w:footnote>
  <w:footnote w:type="continuationSeparator" w:id="0">
    <w:p w:rsidR="00C3219F" w:rsidRDefault="00C3219F" w:rsidP="00C3219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F27CC"/>
    <w:multiLevelType w:val="multilevel"/>
    <w:tmpl w:val="4A58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sz w:val="3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6FF"/>
    <w:rsid w:val="0000189A"/>
    <w:rsid w:val="00005229"/>
    <w:rsid w:val="00043D39"/>
    <w:rsid w:val="000469B3"/>
    <w:rsid w:val="0009259C"/>
    <w:rsid w:val="000D3FEF"/>
    <w:rsid w:val="001850FC"/>
    <w:rsid w:val="00323E6A"/>
    <w:rsid w:val="00392EDC"/>
    <w:rsid w:val="003C7B4E"/>
    <w:rsid w:val="00415CE4"/>
    <w:rsid w:val="00473910"/>
    <w:rsid w:val="00480E4A"/>
    <w:rsid w:val="00553877"/>
    <w:rsid w:val="00566FFC"/>
    <w:rsid w:val="005B02AE"/>
    <w:rsid w:val="005C2A29"/>
    <w:rsid w:val="006214A2"/>
    <w:rsid w:val="00737A6D"/>
    <w:rsid w:val="007A46FF"/>
    <w:rsid w:val="007D172B"/>
    <w:rsid w:val="00934FA0"/>
    <w:rsid w:val="00A24C81"/>
    <w:rsid w:val="00C018F0"/>
    <w:rsid w:val="00C3219F"/>
    <w:rsid w:val="00C727AF"/>
    <w:rsid w:val="00CA7F98"/>
    <w:rsid w:val="00CD25F4"/>
    <w:rsid w:val="00DB51E6"/>
    <w:rsid w:val="00E33B1C"/>
    <w:rsid w:val="00E81017"/>
    <w:rsid w:val="00EF1F0F"/>
    <w:rsid w:val="00F37E7F"/>
    <w:rsid w:val="00F92DD7"/>
    <w:rsid w:val="00FB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B3"/>
    <w:pPr>
      <w:widowControl w:val="0"/>
      <w:snapToGrid w:val="0"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469B3"/>
    <w:pPr>
      <w:widowControl/>
      <w:snapToGrid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46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">
    <w:name w:val="WW-Базовый"/>
    <w:rsid w:val="0000189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zh-CN"/>
    </w:rPr>
  </w:style>
  <w:style w:type="paragraph" w:styleId="a3">
    <w:name w:val="Normal (Web)"/>
    <w:basedOn w:val="a"/>
    <w:uiPriority w:val="99"/>
    <w:semiHidden/>
    <w:unhideWhenUsed/>
    <w:rsid w:val="00C018F0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E33B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219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C3219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19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C3219F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B3"/>
    <w:pPr>
      <w:widowControl w:val="0"/>
      <w:snapToGrid w:val="0"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469B3"/>
    <w:pPr>
      <w:widowControl/>
      <w:snapToGrid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46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3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7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772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F48C-1B2E-4525-89F7-DCBBB03C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2016-10-10T06:47:00Z</cp:lastPrinted>
  <dcterms:created xsi:type="dcterms:W3CDTF">2018-05-24T06:59:00Z</dcterms:created>
  <dcterms:modified xsi:type="dcterms:W3CDTF">2018-05-24T06:59:00Z</dcterms:modified>
</cp:coreProperties>
</file>