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E4" w:rsidRPr="009E3AB8" w:rsidRDefault="008F64E4" w:rsidP="008F64E4">
      <w:pPr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Предоставление  муниципальной услуги</w:t>
      </w:r>
      <w:r w:rsidR="00D73974"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«Предоставление сведений из реестра муниципального имущества»</w:t>
      </w: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осуществляется в соответствии со следующими нормативными правовыми актами:</w:t>
      </w:r>
    </w:p>
    <w:p w:rsidR="008F64E4" w:rsidRPr="009E3AB8" w:rsidRDefault="008F64E4" w:rsidP="008F64E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Конституцией Российской Федерации («Российская газета» от 25.12.1993 г. № 237);  </w:t>
      </w:r>
    </w:p>
    <w:p w:rsidR="008F64E4" w:rsidRPr="009E3AB8" w:rsidRDefault="008F64E4" w:rsidP="008F64E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F64E4" w:rsidRPr="009E3AB8" w:rsidRDefault="008F64E4" w:rsidP="008F64E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8F64E4" w:rsidRPr="009E3AB8" w:rsidRDefault="008F64E4" w:rsidP="008F64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- Федеральным </w:t>
      </w:r>
      <w:hyperlink r:id="rId7" w:history="1">
        <w:r w:rsidRPr="009E3AB8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законом</w:t>
        </w:r>
      </w:hyperlink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8F64E4" w:rsidRPr="009E3AB8" w:rsidRDefault="008F64E4" w:rsidP="008F64E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8F64E4" w:rsidRPr="009E3AB8" w:rsidRDefault="008F64E4" w:rsidP="008F64E4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8F64E4" w:rsidRPr="009E3AB8" w:rsidRDefault="008F64E4" w:rsidP="008F64E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  <w:color w:val="0D0D0D" w:themeColor="text1" w:themeTint="F2"/>
        </w:rPr>
      </w:pPr>
      <w:r w:rsidRPr="009E3AB8">
        <w:rPr>
          <w:rFonts w:ascii="Times New Roman" w:hAnsi="Times New Roman" w:cs="Times New Roman"/>
          <w:color w:val="0D0D0D" w:themeColor="text1" w:themeTint="F2"/>
        </w:rPr>
        <w:tab/>
      </w:r>
      <w:r w:rsidRPr="009E3AB8">
        <w:rPr>
          <w:rFonts w:ascii="Times New Roman" w:hAnsi="Times New Roman" w:cs="Times New Roman"/>
          <w:b/>
          <w:bCs/>
          <w:color w:val="0D0D0D" w:themeColor="text1" w:themeTint="F2"/>
        </w:rPr>
        <w:t xml:space="preserve">- </w:t>
      </w:r>
      <w:r w:rsidRPr="009E3AB8">
        <w:rPr>
          <w:rFonts w:ascii="Times New Roman" w:hAnsi="Times New Roman" w:cs="Times New Roman"/>
          <w:b/>
          <w:color w:val="0D0D0D" w:themeColor="text1" w:themeTint="F2"/>
        </w:rPr>
        <w:t>З</w:t>
      </w:r>
      <w:r w:rsidRPr="009E3AB8">
        <w:rPr>
          <w:rStyle w:val="a3"/>
          <w:rFonts w:ascii="Times New Roman" w:hAnsi="Times New Roman" w:cs="Times New Roman"/>
          <w:b w:val="0"/>
          <w:color w:val="0D0D0D" w:themeColor="text1" w:themeTint="F2"/>
        </w:rPr>
        <w:t xml:space="preserve">аконом Курской области от 04.01.2003 № 1-ЗКО «Об административных </w:t>
      </w:r>
      <w:bookmarkStart w:id="0" w:name="_GoBack"/>
      <w:bookmarkEnd w:id="0"/>
      <w:r w:rsidRPr="009E3AB8">
        <w:rPr>
          <w:rStyle w:val="a3"/>
          <w:rFonts w:ascii="Times New Roman" w:hAnsi="Times New Roman" w:cs="Times New Roman"/>
          <w:b w:val="0"/>
          <w:color w:val="0D0D0D" w:themeColor="text1" w:themeTint="F2"/>
        </w:rPr>
        <w:t>правонарушениях в Курской области» («Курская правда», №143, 30.11.2013);</w:t>
      </w:r>
    </w:p>
    <w:p w:rsidR="008F64E4" w:rsidRPr="009E3AB8" w:rsidRDefault="008F64E4" w:rsidP="008F64E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F64E4" w:rsidRPr="009E3AB8" w:rsidRDefault="008F64E4" w:rsidP="008F64E4">
      <w:pPr>
        <w:autoSpaceDE w:val="0"/>
        <w:autoSpaceDN w:val="0"/>
        <w:adjustRightInd w:val="0"/>
        <w:ind w:firstLine="540"/>
        <w:jc w:val="both"/>
        <w:rPr>
          <w:rStyle w:val="a3"/>
          <w:rFonts w:ascii="Times New Roman" w:eastAsia="Calibri" w:hAnsi="Times New Roman" w:cs="Times New Roman"/>
          <w:b w:val="0"/>
          <w:bCs w:val="0"/>
          <w:color w:val="0D0D0D" w:themeColor="text1" w:themeTint="F2"/>
          <w:sz w:val="24"/>
          <w:szCs w:val="24"/>
        </w:rPr>
      </w:pPr>
      <w:r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hyperlink r:id="rId8" w:history="1">
        <w:r w:rsidRPr="009E3AB8">
          <w:rPr>
            <w:rFonts w:ascii="Times New Roman" w:eastAsia="Calibri" w:hAnsi="Times New Roman" w:cs="Times New Roman"/>
            <w:color w:val="0D0D0D" w:themeColor="text1" w:themeTint="F2"/>
            <w:sz w:val="24"/>
            <w:szCs w:val="24"/>
          </w:rPr>
          <w:t>решением</w:t>
        </w:r>
      </w:hyperlink>
      <w:r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 Представительного Собрания (Собрания Депутатов)_</w:t>
      </w:r>
      <w:r w:rsidR="009E3AB8"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Иванчиковского</w:t>
      </w:r>
      <w:r w:rsidR="00774130"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 сельсовета Льго</w:t>
      </w:r>
      <w:r w:rsidR="009E3AB8"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вского района № 15-5</w:t>
      </w:r>
      <w:r w:rsidR="003F10E1"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 от 15.12.201</w:t>
      </w:r>
      <w:r w:rsidR="009E3AB8"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1</w:t>
      </w:r>
      <w:r w:rsidR="00774130"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г.</w:t>
      </w:r>
      <w:r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_ «О Положении о порядке управления и распоряжения имуществом, находящимся в муниципальной собствен</w:t>
      </w:r>
      <w:r w:rsidR="00774130"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ности </w:t>
      </w:r>
      <w:r w:rsidRPr="009E3AB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  </w:t>
      </w:r>
      <w:r w:rsidR="00774130" w:rsidRPr="009E3A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9E3AB8" w:rsidRPr="009E3AB8" w:rsidRDefault="009E3AB8" w:rsidP="009E3A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AB8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Иванчиковского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9E3A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E3AB8">
        <w:rPr>
          <w:rFonts w:ascii="Times New Roman" w:hAnsi="Times New Roman" w:cs="Times New Roman"/>
          <w:sz w:val="24"/>
          <w:szCs w:val="24"/>
        </w:rPr>
        <w:t>:// ivanchikovo.ru</w:t>
      </w:r>
    </w:p>
    <w:p w:rsidR="009E3AB8" w:rsidRPr="009E3AB8" w:rsidRDefault="009E3AB8" w:rsidP="009E3A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r w:rsidRPr="009E3AB8">
        <w:rPr>
          <w:rFonts w:ascii="Times New Roman" w:hAnsi="Times New Roman" w:cs="Times New Roman"/>
          <w:sz w:val="24"/>
          <w:szCs w:val="24"/>
        </w:rPr>
        <w:t>Иванчиковского сельсовета Льговского района Курской области от 02.11.2018 №176</w:t>
      </w: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9E3AB8">
        <w:rPr>
          <w:rFonts w:ascii="Times New Roman" w:hAnsi="Times New Roman" w:cs="Times New Roman"/>
          <w:sz w:val="24"/>
          <w:szCs w:val="24"/>
        </w:rPr>
        <w:t xml:space="preserve"> </w:t>
      </w:r>
      <w:r w:rsidRPr="009E3AB8">
        <w:rPr>
          <w:rFonts w:ascii="Times New Roman" w:hAnsi="Times New Roman" w:cs="Times New Roman"/>
          <w:sz w:val="24"/>
          <w:szCs w:val="24"/>
          <w:lang w:val="en-US"/>
        </w:rPr>
        <w:lastRenderedPageBreak/>
        <w:t>http</w:t>
      </w:r>
      <w:r w:rsidRPr="009E3AB8">
        <w:rPr>
          <w:rFonts w:ascii="Times New Roman" w:hAnsi="Times New Roman" w:cs="Times New Roman"/>
          <w:sz w:val="24"/>
          <w:szCs w:val="24"/>
        </w:rPr>
        <w:t>:// ivanchikovo.ru</w:t>
      </w:r>
    </w:p>
    <w:p w:rsidR="009E3AB8" w:rsidRPr="009E3AB8" w:rsidRDefault="009E3AB8" w:rsidP="009E3A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r w:rsidRPr="009E3A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района </w:t>
      </w: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Pr="009E3A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района </w:t>
      </w: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Pr="009E3A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района </w:t>
      </w: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9E3AB8">
        <w:rPr>
          <w:rFonts w:ascii="Times New Roman" w:hAnsi="Times New Roman" w:cs="Times New Roman"/>
          <w:sz w:val="24"/>
          <w:szCs w:val="24"/>
        </w:rPr>
        <w:t xml:space="preserve"> </w:t>
      </w:r>
      <w:r w:rsidRPr="009E3A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E3AB8">
        <w:rPr>
          <w:rFonts w:ascii="Times New Roman" w:hAnsi="Times New Roman" w:cs="Times New Roman"/>
          <w:sz w:val="24"/>
          <w:szCs w:val="24"/>
        </w:rPr>
        <w:t>:// ivanchikovo.ru</w:t>
      </w:r>
    </w:p>
    <w:p w:rsidR="009E3AB8" w:rsidRPr="009E3AB8" w:rsidRDefault="009E3AB8" w:rsidP="009E3A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A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r w:rsidRPr="009E3AB8">
        <w:rPr>
          <w:rFonts w:ascii="Times New Roman" w:hAnsi="Times New Roman" w:cs="Times New Roman"/>
          <w:sz w:val="24"/>
          <w:szCs w:val="24"/>
        </w:rPr>
        <w:t>Иванчиковского сельсовета Льговского района Курской области от 14.11.2018 №178</w:t>
      </w: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E3A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Pr="009E3A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района </w:t>
      </w:r>
      <w:r w:rsidRPr="009E3A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9E3A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E3AB8">
        <w:rPr>
          <w:rFonts w:ascii="Times New Roman" w:hAnsi="Times New Roman" w:cs="Times New Roman"/>
          <w:sz w:val="24"/>
          <w:szCs w:val="24"/>
        </w:rPr>
        <w:t>:// ivanchikovo.ru</w:t>
      </w:r>
    </w:p>
    <w:p w:rsidR="009E3AB8" w:rsidRPr="009E3AB8" w:rsidRDefault="009E3AB8" w:rsidP="009E3A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Устав муниципального образования «Иванчиковский сельсовет» Льговского района Курской области (принят решением Представительного собрания (Собрания депутатов) </w:t>
      </w:r>
      <w:r w:rsidRPr="009E3A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</w:t>
      </w:r>
      <w:r w:rsidRPr="009E3A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9E3AB8">
        <w:rPr>
          <w:rFonts w:ascii="Times New Roman" w:hAnsi="Times New Roman" w:cs="Times New Roman"/>
          <w:sz w:val="24"/>
          <w:szCs w:val="24"/>
        </w:rPr>
        <w:t xml:space="preserve"> </w:t>
      </w:r>
      <w:r w:rsidRPr="009E3A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E3AB8">
        <w:rPr>
          <w:rFonts w:ascii="Times New Roman" w:hAnsi="Times New Roman" w:cs="Times New Roman"/>
          <w:sz w:val="24"/>
          <w:szCs w:val="24"/>
        </w:rPr>
        <w:t>:// ivanchikovo.ru</w:t>
      </w:r>
    </w:p>
    <w:p w:rsidR="00053FF3" w:rsidRPr="009E3AB8" w:rsidRDefault="00053FF3" w:rsidP="00053FF3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</w:p>
    <w:p w:rsidR="000F14F0" w:rsidRPr="009E3AB8" w:rsidRDefault="000F14F0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0F14F0" w:rsidRPr="009E3AB8" w:rsidSect="00737D80">
      <w:headerReference w:type="default" r:id="rId9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7B6" w:rsidRDefault="005667B6" w:rsidP="0026468F">
      <w:pPr>
        <w:spacing w:after="0" w:line="240" w:lineRule="auto"/>
      </w:pPr>
      <w:r>
        <w:separator/>
      </w:r>
    </w:p>
  </w:endnote>
  <w:endnote w:type="continuationSeparator" w:id="0">
    <w:p w:rsidR="005667B6" w:rsidRDefault="005667B6" w:rsidP="0026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7B6" w:rsidRDefault="005667B6" w:rsidP="0026468F">
      <w:pPr>
        <w:spacing w:after="0" w:line="240" w:lineRule="auto"/>
      </w:pPr>
      <w:r>
        <w:separator/>
      </w:r>
    </w:p>
  </w:footnote>
  <w:footnote w:type="continuationSeparator" w:id="0">
    <w:p w:rsidR="005667B6" w:rsidRDefault="005667B6" w:rsidP="0026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61" w:rsidRDefault="000D5508">
    <w:pPr>
      <w:pStyle w:val="a4"/>
      <w:jc w:val="center"/>
    </w:pPr>
    <w:r>
      <w:fldChar w:fldCharType="begin"/>
    </w:r>
    <w:r w:rsidR="000F14F0">
      <w:instrText>PAGE   \* MERGEFORMAT</w:instrText>
    </w:r>
    <w:r>
      <w:fldChar w:fldCharType="separate"/>
    </w:r>
    <w:r w:rsidR="009E3AB8">
      <w:rPr>
        <w:noProof/>
      </w:rPr>
      <w:t>1</w:t>
    </w:r>
    <w:r>
      <w:rPr>
        <w:noProof/>
      </w:rPr>
      <w:fldChar w:fldCharType="end"/>
    </w:r>
  </w:p>
  <w:p w:rsidR="008F5E61" w:rsidRDefault="005667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64E4"/>
    <w:rsid w:val="00053FF3"/>
    <w:rsid w:val="000D5508"/>
    <w:rsid w:val="000F14F0"/>
    <w:rsid w:val="001D6664"/>
    <w:rsid w:val="00253352"/>
    <w:rsid w:val="0026468F"/>
    <w:rsid w:val="002D77D7"/>
    <w:rsid w:val="003F10E1"/>
    <w:rsid w:val="003F758D"/>
    <w:rsid w:val="005667B6"/>
    <w:rsid w:val="007706C4"/>
    <w:rsid w:val="00774130"/>
    <w:rsid w:val="008F64E4"/>
    <w:rsid w:val="009E3AB8"/>
    <w:rsid w:val="00A1615F"/>
    <w:rsid w:val="00AF4D33"/>
    <w:rsid w:val="00BD21A7"/>
    <w:rsid w:val="00D00EC1"/>
    <w:rsid w:val="00D7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F64E4"/>
    <w:rPr>
      <w:b/>
      <w:bCs/>
    </w:rPr>
  </w:style>
  <w:style w:type="paragraph" w:customStyle="1" w:styleId="1">
    <w:name w:val="Абзац списка1"/>
    <w:uiPriority w:val="99"/>
    <w:rsid w:val="008F64E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8F64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8F64E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Hyperlink"/>
    <w:semiHidden/>
    <w:unhideWhenUsed/>
    <w:rsid w:val="00053F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0F71D18D7CD998865E8E3099D95ECF7455269E3863C67E8BE180199040E7250F2C93A30E505A4BC1692497B4C5A0D1CBPBk5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1CD8CE5B5861EE932387DF73B8DE93F18196C2B50297D20C664D441AuC6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14</cp:revision>
  <dcterms:created xsi:type="dcterms:W3CDTF">2019-01-12T17:05:00Z</dcterms:created>
  <dcterms:modified xsi:type="dcterms:W3CDTF">2019-01-24T21:07:00Z</dcterms:modified>
</cp:coreProperties>
</file>