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410" w:rsidRDefault="00067410" w:rsidP="00067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067410" w:rsidRDefault="00067410" w:rsidP="00067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067410" w:rsidRPr="008B49A4" w:rsidRDefault="00067410" w:rsidP="000674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bookmarkStart w:id="0" w:name="_GoBack"/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Перечень нормативных правовых актов, регулирующих предоставление муниципальной услуги</w:t>
      </w:r>
      <w:r w:rsidR="00E92924"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</w:t>
      </w: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067410" w:rsidRPr="008B49A4" w:rsidRDefault="00067410" w:rsidP="00067410">
      <w:pPr>
        <w:pStyle w:val="a3"/>
        <w:tabs>
          <w:tab w:val="left" w:pos="465"/>
        </w:tabs>
        <w:rPr>
          <w:b/>
          <w:bCs/>
          <w:color w:val="0D0D0D" w:themeColor="text1" w:themeTint="F2"/>
        </w:rPr>
      </w:pPr>
      <w:r w:rsidRPr="008B49A4">
        <w:rPr>
          <w:b/>
          <w:bCs/>
          <w:color w:val="0D0D0D" w:themeColor="text1" w:themeTint="F2"/>
        </w:rPr>
        <w:tab/>
      </w:r>
    </w:p>
    <w:p w:rsidR="00067410" w:rsidRPr="008B49A4" w:rsidRDefault="00067410" w:rsidP="000674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067410" w:rsidRPr="008B49A4" w:rsidRDefault="00067410" w:rsidP="000674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</w:pPr>
    </w:p>
    <w:p w:rsidR="00067410" w:rsidRPr="008B49A4" w:rsidRDefault="00067410" w:rsidP="00067410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8B49A4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"Парламентская газета", N 204-205, 30.10.2001,</w:t>
      </w:r>
      <w:r w:rsidRPr="008B49A4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"Российская газета", N 211-212, 30.10.2001)</w:t>
      </w:r>
      <w:r w:rsidRPr="008B49A4"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  <w:t>;</w:t>
      </w:r>
    </w:p>
    <w:p w:rsidR="00067410" w:rsidRPr="008B49A4" w:rsidRDefault="00067410" w:rsidP="00067410">
      <w:pPr>
        <w:pStyle w:val="ConsPlusNormal"/>
        <w:jc w:val="both"/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25.10.2001 № 137-ФЗ «О введении в действие </w:t>
      </w:r>
    </w:p>
    <w:p w:rsidR="00067410" w:rsidRPr="008B49A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8B49A4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"Парламентская газета", N 204-205, 30.10.2001,</w:t>
      </w:r>
      <w:r w:rsidRPr="008B49A4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"Российская газета", N 211-212, 30.10.2001)</w:t>
      </w: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067410" w:rsidRPr="008B49A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06.10.2003 № 131-ФЗ «Об общих принципах </w:t>
      </w:r>
    </w:p>
    <w:p w:rsidR="00067410" w:rsidRPr="008B49A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организации местного самоуправления в Российской Федерации» (</w:t>
      </w:r>
      <w:r w:rsidRPr="008B49A4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"Российская газета", N 202, 08.10.2003)</w:t>
      </w: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067410" w:rsidRPr="008B49A4" w:rsidRDefault="00067410" w:rsidP="0006741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067410" w:rsidRPr="008B49A4" w:rsidRDefault="00067410" w:rsidP="0006741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067410" w:rsidRPr="008B49A4" w:rsidRDefault="00067410" w:rsidP="00067410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067410" w:rsidRPr="008B49A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</w:t>
      </w:r>
      <w:proofErr w:type="gramEnd"/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067410" w:rsidRPr="008B49A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8B49A4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"Российская газета", N 142, 27.06.2014)</w:t>
      </w: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067410" w:rsidRPr="008B49A4" w:rsidRDefault="00067410" w:rsidP="00067410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eastAsia="Tahoma" w:hAnsi="Times New Roman" w:cs="Times New Roman"/>
          <w:color w:val="0D0D0D" w:themeColor="text1" w:themeTint="F2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67410" w:rsidRPr="008B49A4" w:rsidRDefault="00067410" w:rsidP="00067410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  <w:tab/>
        <w:t xml:space="preserve"> </w:t>
      </w: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приказ Минэкономразвития России от 12.01.2015 № 1</w:t>
      </w:r>
      <w:r w:rsidRPr="008B49A4"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067410" w:rsidRPr="008B49A4" w:rsidRDefault="00067410" w:rsidP="000674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5" w:history="1">
        <w:proofErr w:type="gramStart"/>
        <w:r w:rsidRPr="008B49A4">
          <w:rPr>
            <w:rStyle w:val="a5"/>
            <w:rFonts w:ascii="Times New Roman" w:hAnsi="Times New Roman" w:cs="Times New Roman"/>
            <w:bCs/>
            <w:color w:val="0D0D0D" w:themeColor="text1" w:themeTint="F2"/>
            <w:sz w:val="24"/>
            <w:szCs w:val="24"/>
          </w:rPr>
          <w:t>порядк</w:t>
        </w:r>
      </w:hyperlink>
      <w:r w:rsidRPr="008B49A4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а</w:t>
      </w:r>
      <w:proofErr w:type="gramEnd"/>
      <w:r w:rsidRPr="008B49A4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8B49A4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8B49A4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правовой информации http://www.pravo.gov.ru, 27.02.2015);</w:t>
      </w:r>
    </w:p>
    <w:p w:rsidR="00067410" w:rsidRPr="008B49A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- Законом Курской области от 4 января 2003 года № 1-ЗКО «Об административных </w:t>
      </w: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правонарушениях в Курской области» (в редакции закона Курской области от 25.11.2013 года № 110-ЗКО, «</w:t>
      </w:r>
      <w:proofErr w:type="gramStart"/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правда» №143 от 30.11.2013 года);</w:t>
      </w:r>
    </w:p>
    <w:p w:rsidR="00067410" w:rsidRPr="008B49A4" w:rsidRDefault="00067410" w:rsidP="0006741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B49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67410" w:rsidRPr="008B49A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B49A4" w:rsidRPr="008B49A4" w:rsidRDefault="008B49A4" w:rsidP="008B49A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49A4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8B49A4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B49A4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Pr="008B4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49A4">
        <w:rPr>
          <w:rFonts w:ascii="Times New Roman" w:hAnsi="Times New Roman" w:cs="Times New Roman"/>
          <w:sz w:val="24"/>
          <w:szCs w:val="24"/>
        </w:rPr>
        <w:t>:// ivanchikovo.ru</w:t>
      </w:r>
    </w:p>
    <w:p w:rsidR="008B49A4" w:rsidRPr="008B49A4" w:rsidRDefault="008B49A4" w:rsidP="008B49A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Постановление Администрации </w:t>
      </w:r>
      <w:proofErr w:type="spellStart"/>
      <w:r w:rsidRPr="008B49A4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B49A4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</w:t>
      </w:r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8B49A4">
        <w:rPr>
          <w:rFonts w:ascii="Times New Roman" w:hAnsi="Times New Roman" w:cs="Times New Roman"/>
          <w:sz w:val="24"/>
          <w:szCs w:val="24"/>
        </w:rPr>
        <w:t xml:space="preserve"> </w:t>
      </w:r>
      <w:r w:rsidRPr="008B4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49A4">
        <w:rPr>
          <w:rFonts w:ascii="Times New Roman" w:hAnsi="Times New Roman" w:cs="Times New Roman"/>
          <w:sz w:val="24"/>
          <w:szCs w:val="24"/>
        </w:rPr>
        <w:t>:// ivanchikovo.ru</w:t>
      </w:r>
    </w:p>
    <w:p w:rsidR="008B49A4" w:rsidRPr="008B49A4" w:rsidRDefault="008B49A4" w:rsidP="008B49A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Pr="008B49A4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B49A4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8B49A4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B49A4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8B49A4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B49A4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8B49A4">
        <w:rPr>
          <w:rFonts w:ascii="Times New Roman" w:hAnsi="Times New Roman" w:cs="Times New Roman"/>
          <w:sz w:val="24"/>
          <w:szCs w:val="24"/>
        </w:rPr>
        <w:t xml:space="preserve"> </w:t>
      </w:r>
      <w:r w:rsidRPr="008B4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49A4">
        <w:rPr>
          <w:rFonts w:ascii="Times New Roman" w:hAnsi="Times New Roman" w:cs="Times New Roman"/>
          <w:sz w:val="24"/>
          <w:szCs w:val="24"/>
        </w:rPr>
        <w:t>:// ivanchikovo.ru</w:t>
      </w:r>
    </w:p>
    <w:p w:rsidR="008B49A4" w:rsidRPr="008B49A4" w:rsidRDefault="008B49A4" w:rsidP="008B49A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49A4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proofErr w:type="spellStart"/>
      <w:r w:rsidRPr="008B49A4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B49A4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14.11.2018 №178</w:t>
      </w:r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B49A4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8B49A4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B49A4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8B49A4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8B4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49A4">
        <w:rPr>
          <w:rFonts w:ascii="Times New Roman" w:hAnsi="Times New Roman" w:cs="Times New Roman"/>
          <w:sz w:val="24"/>
          <w:szCs w:val="24"/>
        </w:rPr>
        <w:t>:// ivanchikovo.ru</w:t>
      </w:r>
    </w:p>
    <w:p w:rsidR="008B49A4" w:rsidRPr="008B49A4" w:rsidRDefault="008B49A4" w:rsidP="008B49A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>Иванчиковский</w:t>
      </w:r>
      <w:proofErr w:type="spellEnd"/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8B49A4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8B49A4">
        <w:rPr>
          <w:rFonts w:ascii="Times New Roman" w:hAnsi="Times New Roman" w:cs="Times New Roman"/>
          <w:sz w:val="24"/>
          <w:szCs w:val="24"/>
        </w:rPr>
        <w:t xml:space="preserve"> сельсовета Льговского </w:t>
      </w:r>
      <w:r w:rsidRPr="008B49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8B49A4">
        <w:rPr>
          <w:rFonts w:ascii="Times New Roman" w:hAnsi="Times New Roman" w:cs="Times New Roman"/>
          <w:sz w:val="24"/>
          <w:szCs w:val="24"/>
        </w:rPr>
        <w:t xml:space="preserve"> </w:t>
      </w:r>
      <w:r w:rsidRPr="008B4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49A4">
        <w:rPr>
          <w:rFonts w:ascii="Times New Roman" w:hAnsi="Times New Roman" w:cs="Times New Roman"/>
          <w:sz w:val="24"/>
          <w:szCs w:val="24"/>
        </w:rPr>
        <w:t>:// ivanchikovo.ru</w:t>
      </w:r>
    </w:p>
    <w:p w:rsidR="00E92924" w:rsidRPr="008B49A4" w:rsidRDefault="00E92924" w:rsidP="00E92924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</w:p>
    <w:p w:rsidR="00067410" w:rsidRPr="008B49A4" w:rsidRDefault="00067410" w:rsidP="00067410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67410" w:rsidRPr="008B49A4" w:rsidRDefault="00067410" w:rsidP="00067410">
      <w:pPr>
        <w:pStyle w:val="a3"/>
        <w:rPr>
          <w:b/>
          <w:bCs/>
          <w:color w:val="0D0D0D" w:themeColor="text1" w:themeTint="F2"/>
        </w:rPr>
      </w:pPr>
    </w:p>
    <w:bookmarkEnd w:id="0"/>
    <w:p w:rsidR="00157B1C" w:rsidRPr="008B49A4" w:rsidRDefault="00157B1C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sectPr w:rsidR="00157B1C" w:rsidRPr="008B49A4" w:rsidSect="00BD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7410"/>
    <w:rsid w:val="00067410"/>
    <w:rsid w:val="00157B1C"/>
    <w:rsid w:val="008B49A4"/>
    <w:rsid w:val="00BD3626"/>
    <w:rsid w:val="00E9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06741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067410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067410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06741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06741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5">
    <w:name w:val="Hyperlink"/>
    <w:basedOn w:val="a0"/>
    <w:uiPriority w:val="99"/>
    <w:semiHidden/>
    <w:unhideWhenUsed/>
    <w:rsid w:val="000674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7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4712</Characters>
  <Application>Microsoft Office Word</Application>
  <DocSecurity>0</DocSecurity>
  <Lines>39</Lines>
  <Paragraphs>11</Paragraphs>
  <ScaleCrop>false</ScaleCrop>
  <Company/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7</cp:revision>
  <dcterms:created xsi:type="dcterms:W3CDTF">2019-01-12T19:02:00Z</dcterms:created>
  <dcterms:modified xsi:type="dcterms:W3CDTF">2019-01-24T21:11:00Z</dcterms:modified>
</cp:coreProperties>
</file>