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3A1" w:rsidRDefault="009053A1" w:rsidP="009053A1">
      <w:pPr>
        <w:rPr>
          <w:b/>
          <w:sz w:val="32"/>
          <w:szCs w:val="32"/>
        </w:rPr>
      </w:pPr>
    </w:p>
    <w:p w:rsidR="009053A1" w:rsidRPr="00C65916" w:rsidRDefault="009053A1" w:rsidP="009053A1">
      <w:pPr>
        <w:jc w:val="center"/>
        <w:rPr>
          <w:b/>
          <w:sz w:val="32"/>
          <w:szCs w:val="32"/>
        </w:rPr>
      </w:pPr>
      <w:r w:rsidRPr="00C65916">
        <w:rPr>
          <w:b/>
          <w:sz w:val="32"/>
          <w:szCs w:val="32"/>
        </w:rPr>
        <w:t>АДМИНИСТРАЦИЯ</w:t>
      </w:r>
    </w:p>
    <w:p w:rsidR="009053A1" w:rsidRPr="00C65916" w:rsidRDefault="009053A1" w:rsidP="009053A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ИВАНЧИКОВСКОГО</w:t>
      </w:r>
      <w:r w:rsidRPr="00C65916">
        <w:rPr>
          <w:b/>
          <w:sz w:val="32"/>
          <w:szCs w:val="32"/>
        </w:rPr>
        <w:t xml:space="preserve"> СЕЛЬСОВЕТА</w:t>
      </w:r>
    </w:p>
    <w:p w:rsidR="009053A1" w:rsidRPr="00C65916" w:rsidRDefault="009053A1" w:rsidP="009053A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ЛЬГОВСКОГО</w:t>
      </w:r>
      <w:r w:rsidRPr="00C65916">
        <w:rPr>
          <w:b/>
          <w:sz w:val="32"/>
          <w:szCs w:val="32"/>
        </w:rPr>
        <w:t xml:space="preserve"> РАЙОНА</w:t>
      </w:r>
    </w:p>
    <w:p w:rsidR="009053A1" w:rsidRDefault="009053A1" w:rsidP="009053A1">
      <w:pPr>
        <w:jc w:val="center"/>
        <w:rPr>
          <w:b/>
          <w:sz w:val="32"/>
          <w:szCs w:val="32"/>
        </w:rPr>
      </w:pPr>
    </w:p>
    <w:p w:rsidR="009053A1" w:rsidRDefault="009053A1" w:rsidP="009053A1">
      <w:pPr>
        <w:jc w:val="center"/>
        <w:rPr>
          <w:b/>
          <w:sz w:val="28"/>
          <w:szCs w:val="28"/>
        </w:rPr>
      </w:pPr>
      <w:r w:rsidRPr="00C65916">
        <w:rPr>
          <w:b/>
          <w:sz w:val="28"/>
          <w:szCs w:val="28"/>
        </w:rPr>
        <w:t>ПОСТАНОВЛЕНИЕ</w:t>
      </w:r>
    </w:p>
    <w:p w:rsidR="009053A1" w:rsidRDefault="009053A1" w:rsidP="009053A1">
      <w:pPr>
        <w:jc w:val="center"/>
        <w:rPr>
          <w:b/>
          <w:sz w:val="28"/>
          <w:szCs w:val="28"/>
        </w:rPr>
      </w:pPr>
    </w:p>
    <w:p w:rsidR="009053A1" w:rsidRDefault="000C4425" w:rsidP="009053A1">
      <w:r>
        <w:t>от 10</w:t>
      </w:r>
      <w:r w:rsidR="000F5E6D">
        <w:t xml:space="preserve"> </w:t>
      </w:r>
      <w:r>
        <w:t>июля 2019 г.№67</w:t>
      </w:r>
    </w:p>
    <w:p w:rsidR="00D33DF2" w:rsidRPr="009053A1" w:rsidRDefault="009053A1" w:rsidP="009053A1">
      <w:pPr>
        <w:pStyle w:val="a3"/>
        <w:widowControl w:val="0"/>
        <w:autoSpaceDE w:val="0"/>
        <w:spacing w:after="283"/>
        <w:rPr>
          <w:rFonts w:cs="Times New Roman CYR"/>
          <w:b/>
          <w:bCs/>
          <w:sz w:val="16"/>
          <w:szCs w:val="16"/>
          <w:lang w:val="x-none" w:eastAsia="x-none"/>
        </w:rPr>
      </w:pPr>
      <w:r>
        <w:rPr>
          <w:rFonts w:cs="Times New Roman CYR"/>
          <w:bCs/>
          <w:position w:val="4"/>
          <w:sz w:val="16"/>
          <w:szCs w:val="16"/>
        </w:rPr>
        <w:t xml:space="preserve">307732 , Курская область, г Льговский район, </w:t>
      </w:r>
      <w:proofErr w:type="spellStart"/>
      <w:r>
        <w:rPr>
          <w:rFonts w:cs="Times New Roman CYR"/>
          <w:bCs/>
          <w:position w:val="4"/>
          <w:sz w:val="16"/>
          <w:szCs w:val="16"/>
        </w:rPr>
        <w:t>с</w:t>
      </w:r>
      <w:proofErr w:type="gramStart"/>
      <w:r>
        <w:rPr>
          <w:rFonts w:cs="Times New Roman CYR"/>
          <w:bCs/>
          <w:position w:val="4"/>
          <w:sz w:val="16"/>
          <w:szCs w:val="16"/>
        </w:rPr>
        <w:t>.И</w:t>
      </w:r>
      <w:proofErr w:type="gramEnd"/>
      <w:r>
        <w:rPr>
          <w:rFonts w:cs="Times New Roman CYR"/>
          <w:bCs/>
          <w:position w:val="4"/>
          <w:sz w:val="16"/>
          <w:szCs w:val="16"/>
        </w:rPr>
        <w:t>ванчиково</w:t>
      </w:r>
      <w:proofErr w:type="spellEnd"/>
      <w:r>
        <w:rPr>
          <w:rFonts w:cs="Times New Roman CYR"/>
          <w:b/>
          <w:bCs/>
          <w:sz w:val="16"/>
          <w:szCs w:val="16"/>
        </w:rPr>
        <w:t xml:space="preserve"> </w:t>
      </w:r>
    </w:p>
    <w:p w:rsidR="0021791D" w:rsidRPr="0021791D" w:rsidRDefault="0021791D" w:rsidP="0021791D">
      <w:pPr>
        <w:shd w:val="clear" w:color="auto" w:fill="FFFFFF"/>
        <w:spacing w:before="100" w:beforeAutospacing="1" w:after="100" w:afterAutospacing="1" w:line="300" w:lineRule="atLeast"/>
        <w:rPr>
          <w:color w:val="666666"/>
          <w:sz w:val="26"/>
          <w:szCs w:val="26"/>
        </w:rPr>
      </w:pPr>
      <w:r w:rsidRPr="0021791D">
        <w:rPr>
          <w:b/>
          <w:bCs/>
          <w:color w:val="666666"/>
          <w:sz w:val="26"/>
          <w:szCs w:val="26"/>
        </w:rPr>
        <w:t xml:space="preserve">          </w:t>
      </w:r>
      <w:proofErr w:type="gramStart"/>
      <w:r w:rsidRPr="0021791D">
        <w:rPr>
          <w:b/>
          <w:bCs/>
          <w:color w:val="666666"/>
          <w:sz w:val="26"/>
          <w:szCs w:val="26"/>
        </w:rPr>
        <w:t>О Порядке размещения информации</w:t>
      </w:r>
      <w:r w:rsidRPr="0021791D">
        <w:rPr>
          <w:color w:val="666666"/>
          <w:sz w:val="26"/>
          <w:szCs w:val="26"/>
        </w:rPr>
        <w:t xml:space="preserve"> </w:t>
      </w:r>
      <w:r w:rsidRPr="0021791D">
        <w:rPr>
          <w:b/>
          <w:bCs/>
          <w:color w:val="666666"/>
          <w:sz w:val="26"/>
          <w:szCs w:val="26"/>
        </w:rPr>
        <w:t xml:space="preserve">о рассчитываемой за календарный год среднемесячной заработной платы руководителей, их заместителей и главных бухгалтеров муниципальных учреждений, муниципальных унитарных предприятий, </w:t>
      </w:r>
      <w:proofErr w:type="spellStart"/>
      <w:r>
        <w:rPr>
          <w:b/>
          <w:bCs/>
          <w:color w:val="666666"/>
          <w:sz w:val="26"/>
          <w:szCs w:val="26"/>
        </w:rPr>
        <w:t>Иванчиковского</w:t>
      </w:r>
      <w:proofErr w:type="spellEnd"/>
      <w:r w:rsidRPr="0021791D">
        <w:rPr>
          <w:b/>
          <w:bCs/>
          <w:color w:val="666666"/>
          <w:sz w:val="26"/>
          <w:szCs w:val="26"/>
        </w:rPr>
        <w:t xml:space="preserve"> сельсовета </w:t>
      </w:r>
      <w:r>
        <w:rPr>
          <w:b/>
          <w:bCs/>
          <w:color w:val="666666"/>
          <w:sz w:val="26"/>
          <w:szCs w:val="26"/>
        </w:rPr>
        <w:t>Льговского</w:t>
      </w:r>
      <w:r w:rsidRPr="0021791D">
        <w:rPr>
          <w:b/>
          <w:bCs/>
          <w:color w:val="666666"/>
          <w:sz w:val="26"/>
          <w:szCs w:val="26"/>
        </w:rPr>
        <w:t xml:space="preserve"> района Курской области и представления указанными лицами данной информации.  </w:t>
      </w:r>
      <w:proofErr w:type="gramEnd"/>
    </w:p>
    <w:p w:rsidR="0021791D" w:rsidRPr="0021791D" w:rsidRDefault="0021791D" w:rsidP="0021791D">
      <w:pPr>
        <w:shd w:val="clear" w:color="auto" w:fill="FFFFFF"/>
        <w:spacing w:before="100" w:beforeAutospacing="1" w:after="100" w:afterAutospacing="1" w:line="300" w:lineRule="atLeast"/>
        <w:rPr>
          <w:color w:val="666666"/>
          <w:sz w:val="26"/>
          <w:szCs w:val="26"/>
        </w:rPr>
      </w:pPr>
      <w:r w:rsidRPr="0021791D">
        <w:rPr>
          <w:color w:val="666666"/>
          <w:sz w:val="26"/>
          <w:szCs w:val="26"/>
        </w:rPr>
        <w:t xml:space="preserve">В соответствии со статьей 349.5 Трудового кодекса Российской Федерации Администрация </w:t>
      </w:r>
      <w:proofErr w:type="spellStart"/>
      <w:r>
        <w:rPr>
          <w:color w:val="666666"/>
          <w:sz w:val="26"/>
          <w:szCs w:val="26"/>
        </w:rPr>
        <w:t>Иванчиковского</w:t>
      </w:r>
      <w:proofErr w:type="spellEnd"/>
      <w:r w:rsidRPr="0021791D">
        <w:rPr>
          <w:color w:val="666666"/>
          <w:sz w:val="26"/>
          <w:szCs w:val="26"/>
        </w:rPr>
        <w:t xml:space="preserve"> сельсовета </w:t>
      </w:r>
      <w:r>
        <w:rPr>
          <w:color w:val="666666"/>
          <w:sz w:val="26"/>
          <w:szCs w:val="26"/>
        </w:rPr>
        <w:t>Льговского</w:t>
      </w:r>
      <w:r w:rsidRPr="0021791D">
        <w:rPr>
          <w:color w:val="666666"/>
          <w:sz w:val="26"/>
          <w:szCs w:val="26"/>
        </w:rPr>
        <w:t xml:space="preserve"> района Курской области постановляет: </w:t>
      </w:r>
    </w:p>
    <w:p w:rsidR="0021791D" w:rsidRDefault="0021791D" w:rsidP="0021791D">
      <w:pPr>
        <w:shd w:val="clear" w:color="auto" w:fill="FFFFFF"/>
        <w:spacing w:before="100" w:beforeAutospacing="1" w:after="100" w:afterAutospacing="1" w:line="300" w:lineRule="atLeast"/>
        <w:rPr>
          <w:color w:val="666666"/>
          <w:sz w:val="26"/>
          <w:szCs w:val="26"/>
        </w:rPr>
      </w:pPr>
      <w:r w:rsidRPr="0021791D">
        <w:rPr>
          <w:color w:val="666666"/>
          <w:sz w:val="26"/>
          <w:szCs w:val="26"/>
        </w:rPr>
        <w:t xml:space="preserve">         1. </w:t>
      </w:r>
      <w:proofErr w:type="gramStart"/>
      <w:r w:rsidRPr="0021791D">
        <w:rPr>
          <w:color w:val="666666"/>
          <w:sz w:val="26"/>
          <w:szCs w:val="26"/>
        </w:rPr>
        <w:t xml:space="preserve">Утвердить прилагаемый Порядок размещения информации о рассчитываемой за календарный год среднемесячной заработной платы руководителей, их заместителей и главных бухгалтеров муниципальных учреждений, муниципальных унитарных предприятий, </w:t>
      </w:r>
      <w:proofErr w:type="spellStart"/>
      <w:r>
        <w:rPr>
          <w:color w:val="666666"/>
          <w:sz w:val="26"/>
          <w:szCs w:val="26"/>
        </w:rPr>
        <w:t>Иванчиковского</w:t>
      </w:r>
      <w:proofErr w:type="spellEnd"/>
      <w:r w:rsidRPr="0021791D">
        <w:rPr>
          <w:color w:val="666666"/>
          <w:sz w:val="26"/>
          <w:szCs w:val="26"/>
        </w:rPr>
        <w:t xml:space="preserve"> сельсовета и представления указанными лицами данной информации (далее Порядок).</w:t>
      </w:r>
      <w:proofErr w:type="gramEnd"/>
    </w:p>
    <w:p w:rsidR="0021791D" w:rsidRPr="0021791D" w:rsidRDefault="0021791D" w:rsidP="0021791D">
      <w:pPr>
        <w:shd w:val="clear" w:color="auto" w:fill="FFFFFF"/>
        <w:spacing w:before="100" w:beforeAutospacing="1" w:after="100" w:afterAutospacing="1" w:line="300" w:lineRule="atLeast"/>
        <w:rPr>
          <w:color w:val="666666"/>
          <w:sz w:val="26"/>
          <w:szCs w:val="26"/>
        </w:rPr>
      </w:pPr>
      <w:r w:rsidRPr="0021791D">
        <w:rPr>
          <w:color w:val="666666"/>
          <w:sz w:val="26"/>
          <w:szCs w:val="26"/>
        </w:rPr>
        <w:t xml:space="preserve">     2. Главе </w:t>
      </w:r>
      <w:proofErr w:type="spellStart"/>
      <w:r>
        <w:rPr>
          <w:color w:val="666666"/>
          <w:sz w:val="26"/>
          <w:szCs w:val="26"/>
        </w:rPr>
        <w:t>Иванчиковского</w:t>
      </w:r>
      <w:proofErr w:type="spellEnd"/>
      <w:r w:rsidRPr="0021791D">
        <w:rPr>
          <w:color w:val="666666"/>
          <w:sz w:val="26"/>
          <w:szCs w:val="26"/>
        </w:rPr>
        <w:t xml:space="preserve"> сельсовета, осуществляющему функцию и полномочия по заключению, изменению и прекращению в установленном порядке трудового договора с руководителями муниципальных учреждений, муниципальных унитарных предприятий, работниками Администрации </w:t>
      </w:r>
      <w:proofErr w:type="spellStart"/>
      <w:r>
        <w:rPr>
          <w:color w:val="666666"/>
          <w:sz w:val="26"/>
          <w:szCs w:val="26"/>
        </w:rPr>
        <w:t>Иванчиковского</w:t>
      </w:r>
      <w:proofErr w:type="spellEnd"/>
      <w:r w:rsidRPr="0021791D">
        <w:rPr>
          <w:color w:val="666666"/>
          <w:sz w:val="26"/>
          <w:szCs w:val="26"/>
        </w:rPr>
        <w:t xml:space="preserve"> сельсовета, обеспечить реализацию статьи 349.5 Трудового кодекса Российской Федерации  в соответствии с Порядком.</w:t>
      </w:r>
    </w:p>
    <w:p w:rsidR="0021791D" w:rsidRPr="0021791D" w:rsidRDefault="0021791D" w:rsidP="0021791D">
      <w:pPr>
        <w:shd w:val="clear" w:color="auto" w:fill="FFFFFF"/>
        <w:spacing w:before="100" w:beforeAutospacing="1" w:after="100" w:afterAutospacing="1" w:line="300" w:lineRule="atLeast"/>
        <w:rPr>
          <w:color w:val="666666"/>
          <w:sz w:val="26"/>
          <w:szCs w:val="26"/>
        </w:rPr>
      </w:pPr>
      <w:r>
        <w:rPr>
          <w:color w:val="666666"/>
          <w:sz w:val="26"/>
          <w:szCs w:val="26"/>
        </w:rPr>
        <w:t>  </w:t>
      </w:r>
      <w:r w:rsidRPr="0021791D">
        <w:rPr>
          <w:color w:val="666666"/>
          <w:sz w:val="26"/>
          <w:szCs w:val="26"/>
        </w:rPr>
        <w:t xml:space="preserve">   3. </w:t>
      </w:r>
      <w:proofErr w:type="gramStart"/>
      <w:r w:rsidRPr="0021791D">
        <w:rPr>
          <w:color w:val="666666"/>
          <w:sz w:val="26"/>
          <w:szCs w:val="26"/>
        </w:rPr>
        <w:t>Контроль за</w:t>
      </w:r>
      <w:proofErr w:type="gramEnd"/>
      <w:r w:rsidRPr="0021791D">
        <w:rPr>
          <w:color w:val="666666"/>
          <w:sz w:val="26"/>
          <w:szCs w:val="26"/>
        </w:rPr>
        <w:t xml:space="preserve"> выполнением настоящего постановления оставляю за собой.</w:t>
      </w:r>
    </w:p>
    <w:p w:rsidR="0021791D" w:rsidRPr="000C4425" w:rsidRDefault="0021791D" w:rsidP="0021791D">
      <w:pPr>
        <w:shd w:val="clear" w:color="auto" w:fill="FFFFFF"/>
        <w:spacing w:before="100" w:beforeAutospacing="1" w:after="100" w:afterAutospacing="1" w:line="300" w:lineRule="atLeast"/>
        <w:rPr>
          <w:color w:val="666666"/>
          <w:sz w:val="26"/>
          <w:szCs w:val="26"/>
        </w:rPr>
      </w:pPr>
      <w:r>
        <w:rPr>
          <w:color w:val="666666"/>
          <w:sz w:val="26"/>
          <w:szCs w:val="26"/>
        </w:rPr>
        <w:t>     </w:t>
      </w:r>
      <w:r w:rsidRPr="0021791D">
        <w:rPr>
          <w:color w:val="666666"/>
          <w:sz w:val="26"/>
          <w:szCs w:val="26"/>
        </w:rPr>
        <w:t xml:space="preserve">4.Настоящее постановление вступает в силу со дня его подписания (обнародования) и подлежит размещению на официальном сайте Администрации </w:t>
      </w:r>
      <w:proofErr w:type="spellStart"/>
      <w:r>
        <w:rPr>
          <w:color w:val="666666"/>
          <w:sz w:val="26"/>
          <w:szCs w:val="26"/>
        </w:rPr>
        <w:t>Иванчиковского</w:t>
      </w:r>
      <w:proofErr w:type="spellEnd"/>
      <w:r w:rsidRPr="0021791D">
        <w:rPr>
          <w:color w:val="666666"/>
          <w:sz w:val="26"/>
          <w:szCs w:val="26"/>
        </w:rPr>
        <w:t xml:space="preserve"> сельсовета </w:t>
      </w:r>
      <w:r>
        <w:rPr>
          <w:color w:val="666666"/>
          <w:sz w:val="26"/>
          <w:szCs w:val="26"/>
        </w:rPr>
        <w:t>Льговского</w:t>
      </w:r>
      <w:r w:rsidRPr="0021791D">
        <w:rPr>
          <w:color w:val="666666"/>
          <w:sz w:val="26"/>
          <w:szCs w:val="26"/>
        </w:rPr>
        <w:t xml:space="preserve"> района Курской области</w:t>
      </w:r>
      <w:proofErr w:type="gramStart"/>
      <w:r>
        <w:rPr>
          <w:color w:val="666666"/>
          <w:sz w:val="26"/>
          <w:szCs w:val="26"/>
        </w:rPr>
        <w:t xml:space="preserve"> </w:t>
      </w:r>
      <w:r w:rsidR="00C018E2">
        <w:rPr>
          <w:color w:val="666666"/>
          <w:sz w:val="26"/>
          <w:szCs w:val="26"/>
        </w:rPr>
        <w:t>.</w:t>
      </w:r>
      <w:proofErr w:type="gramEnd"/>
    </w:p>
    <w:p w:rsidR="000F5E6D" w:rsidRDefault="000F5E6D" w:rsidP="008F34AD">
      <w:pPr>
        <w:tabs>
          <w:tab w:val="right" w:pos="9355"/>
        </w:tabs>
        <w:ind w:firstLine="851"/>
        <w:jc w:val="both"/>
      </w:pPr>
    </w:p>
    <w:p w:rsidR="000F5E6D" w:rsidRDefault="000F5E6D" w:rsidP="008F34AD">
      <w:pPr>
        <w:tabs>
          <w:tab w:val="right" w:pos="9355"/>
        </w:tabs>
        <w:ind w:firstLine="851"/>
        <w:jc w:val="both"/>
      </w:pPr>
    </w:p>
    <w:p w:rsidR="000F5E6D" w:rsidRDefault="000F5E6D" w:rsidP="008F34AD">
      <w:pPr>
        <w:tabs>
          <w:tab w:val="right" w:pos="9355"/>
        </w:tabs>
        <w:ind w:firstLine="851"/>
        <w:jc w:val="both"/>
      </w:pPr>
    </w:p>
    <w:p w:rsidR="00A56970" w:rsidRDefault="00D33DF2" w:rsidP="000F5E6D">
      <w:pPr>
        <w:tabs>
          <w:tab w:val="right" w:pos="9355"/>
        </w:tabs>
        <w:jc w:val="both"/>
      </w:pPr>
      <w:r w:rsidRPr="003F484E">
        <w:t>Глав</w:t>
      </w:r>
      <w:r w:rsidR="005E10A5" w:rsidRPr="003F484E">
        <w:t>а</w:t>
      </w:r>
      <w:r w:rsidRPr="003F484E">
        <w:t xml:space="preserve"> </w:t>
      </w:r>
      <w:proofErr w:type="spellStart"/>
      <w:r w:rsidR="00A74064">
        <w:t>Иванчиковского</w:t>
      </w:r>
      <w:proofErr w:type="spellEnd"/>
      <w:r w:rsidRPr="003F484E">
        <w:t xml:space="preserve"> сельсовет</w:t>
      </w:r>
      <w:r w:rsidR="00A56970">
        <w:t>а</w:t>
      </w:r>
    </w:p>
    <w:p w:rsidR="000C4425" w:rsidRDefault="00E67573" w:rsidP="000F5E6D">
      <w:pPr>
        <w:tabs>
          <w:tab w:val="right" w:pos="9355"/>
        </w:tabs>
        <w:jc w:val="both"/>
      </w:pPr>
      <w:r>
        <w:t>Льговского</w:t>
      </w:r>
      <w:r w:rsidR="00A56970">
        <w:t xml:space="preserve"> района             </w:t>
      </w:r>
      <w:r w:rsidR="00D33DF2" w:rsidRPr="003F484E">
        <w:t xml:space="preserve"> </w:t>
      </w:r>
      <w:r w:rsidR="00002AA1" w:rsidRPr="003F484E">
        <w:t xml:space="preserve">                               </w:t>
      </w:r>
      <w:r w:rsidR="00490125">
        <w:t xml:space="preserve">               </w:t>
      </w:r>
      <w:r w:rsidR="00002AA1" w:rsidRPr="003F484E">
        <w:t xml:space="preserve">           </w:t>
      </w:r>
      <w:r w:rsidR="00490125">
        <w:t>Киреев А.Н.</w:t>
      </w:r>
      <w:r w:rsidR="00002AA1" w:rsidRPr="003F484E">
        <w:t xml:space="preserve">          </w:t>
      </w:r>
    </w:p>
    <w:p w:rsidR="000C4425" w:rsidRDefault="000C4425" w:rsidP="000F5E6D">
      <w:pPr>
        <w:tabs>
          <w:tab w:val="right" w:pos="9355"/>
        </w:tabs>
        <w:jc w:val="both"/>
      </w:pPr>
    </w:p>
    <w:p w:rsidR="000C4425" w:rsidRDefault="000C4425" w:rsidP="000F5E6D">
      <w:pPr>
        <w:tabs>
          <w:tab w:val="right" w:pos="9355"/>
        </w:tabs>
        <w:jc w:val="both"/>
      </w:pPr>
    </w:p>
    <w:p w:rsidR="000C4425" w:rsidRDefault="000C4425" w:rsidP="000F5E6D">
      <w:pPr>
        <w:tabs>
          <w:tab w:val="right" w:pos="9355"/>
        </w:tabs>
        <w:jc w:val="both"/>
      </w:pPr>
    </w:p>
    <w:p w:rsidR="00C018E2" w:rsidRDefault="00C018E2" w:rsidP="000F5E6D">
      <w:pPr>
        <w:tabs>
          <w:tab w:val="right" w:pos="9355"/>
        </w:tabs>
        <w:jc w:val="both"/>
      </w:pPr>
    </w:p>
    <w:p w:rsidR="000C4425" w:rsidRPr="00D34894" w:rsidRDefault="000C4425" w:rsidP="000C4425">
      <w:pPr>
        <w:spacing w:after="150" w:line="360" w:lineRule="atLeast"/>
        <w:jc w:val="right"/>
        <w:rPr>
          <w:rFonts w:ascii="Helvetica" w:hAnsi="Helvetica" w:cs="Helvetica"/>
          <w:color w:val="333333"/>
          <w:sz w:val="21"/>
          <w:szCs w:val="21"/>
        </w:rPr>
      </w:pPr>
      <w:r w:rsidRPr="00D34894">
        <w:rPr>
          <w:rFonts w:ascii="Arial" w:hAnsi="Arial" w:cs="Arial"/>
          <w:color w:val="333333"/>
          <w:sz w:val="21"/>
          <w:szCs w:val="21"/>
        </w:rPr>
        <w:t>Утвержден</w:t>
      </w:r>
    </w:p>
    <w:p w:rsidR="000C4425" w:rsidRDefault="000C4425" w:rsidP="000C4425">
      <w:pPr>
        <w:spacing w:after="150" w:line="360" w:lineRule="atLeast"/>
        <w:jc w:val="right"/>
        <w:rPr>
          <w:rFonts w:ascii="Arial" w:hAnsi="Arial" w:cs="Arial"/>
          <w:color w:val="333333"/>
          <w:sz w:val="21"/>
          <w:szCs w:val="21"/>
        </w:rPr>
      </w:pPr>
      <w:r w:rsidRPr="00D34894">
        <w:rPr>
          <w:rFonts w:ascii="Arial" w:hAnsi="Arial" w:cs="Arial"/>
          <w:color w:val="333333"/>
          <w:sz w:val="21"/>
          <w:szCs w:val="21"/>
        </w:rPr>
        <w:t>постановлением Администрации</w:t>
      </w:r>
    </w:p>
    <w:p w:rsidR="000C4425" w:rsidRPr="00D34894" w:rsidRDefault="000C4425" w:rsidP="000C4425">
      <w:pPr>
        <w:spacing w:after="150" w:line="360" w:lineRule="atLeast"/>
        <w:jc w:val="right"/>
        <w:rPr>
          <w:rFonts w:ascii="Helvetica" w:hAnsi="Helvetica" w:cs="Helvetica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t>Иванчиковского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сельсовета</w:t>
      </w:r>
    </w:p>
    <w:p w:rsidR="000C4425" w:rsidRPr="00D34894" w:rsidRDefault="000C4425" w:rsidP="000C4425">
      <w:pPr>
        <w:spacing w:after="150" w:line="360" w:lineRule="atLeast"/>
        <w:jc w:val="right"/>
        <w:rPr>
          <w:rFonts w:ascii="Helvetica" w:hAnsi="Helvetica" w:cs="Helvetica"/>
          <w:color w:val="333333"/>
          <w:sz w:val="21"/>
          <w:szCs w:val="21"/>
        </w:rPr>
      </w:pPr>
      <w:r w:rsidRPr="00D34894">
        <w:rPr>
          <w:rFonts w:ascii="Arial" w:hAnsi="Arial" w:cs="Arial"/>
          <w:color w:val="333333"/>
          <w:sz w:val="21"/>
          <w:szCs w:val="21"/>
        </w:rPr>
        <w:t>Льговского района Курской области</w:t>
      </w:r>
    </w:p>
    <w:p w:rsidR="000C4425" w:rsidRPr="000C4425" w:rsidRDefault="000C4425" w:rsidP="000C4425">
      <w:pPr>
        <w:spacing w:after="150" w:line="360" w:lineRule="atLeast"/>
        <w:jc w:val="righ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от 10</w:t>
      </w:r>
      <w:r w:rsidRPr="00D34894">
        <w:rPr>
          <w:rFonts w:ascii="Arial" w:hAnsi="Arial" w:cs="Arial"/>
          <w:color w:val="333333"/>
          <w:sz w:val="21"/>
          <w:szCs w:val="21"/>
        </w:rPr>
        <w:t>.0</w:t>
      </w:r>
      <w:r>
        <w:rPr>
          <w:rFonts w:ascii="Arial" w:hAnsi="Arial" w:cs="Arial"/>
          <w:color w:val="333333"/>
          <w:sz w:val="21"/>
          <w:szCs w:val="21"/>
        </w:rPr>
        <w:t>7</w:t>
      </w:r>
      <w:r w:rsidRPr="00D34894">
        <w:rPr>
          <w:rFonts w:ascii="Arial" w:hAnsi="Arial" w:cs="Arial"/>
          <w:color w:val="333333"/>
          <w:sz w:val="21"/>
          <w:szCs w:val="21"/>
        </w:rPr>
        <w:t>.201</w:t>
      </w:r>
      <w:r>
        <w:rPr>
          <w:rFonts w:ascii="Arial" w:hAnsi="Arial" w:cs="Arial"/>
          <w:color w:val="333333"/>
          <w:sz w:val="21"/>
          <w:szCs w:val="21"/>
        </w:rPr>
        <w:t>9</w:t>
      </w:r>
      <w:r w:rsidRPr="00D34894">
        <w:rPr>
          <w:rFonts w:ascii="Arial" w:hAnsi="Arial" w:cs="Arial"/>
          <w:color w:val="333333"/>
          <w:sz w:val="21"/>
          <w:szCs w:val="21"/>
        </w:rPr>
        <w:t xml:space="preserve"> г. N</w:t>
      </w:r>
      <w:r>
        <w:rPr>
          <w:rFonts w:ascii="Arial" w:hAnsi="Arial" w:cs="Arial"/>
          <w:color w:val="333333"/>
          <w:sz w:val="21"/>
          <w:szCs w:val="21"/>
        </w:rPr>
        <w:t>67</w:t>
      </w:r>
      <w:r w:rsidRPr="007B2BED">
        <w:rPr>
          <w:rFonts w:ascii="Trebuchet MS" w:hAnsi="Trebuchet MS" w:cs="Arial"/>
          <w:color w:val="666666"/>
          <w:sz w:val="18"/>
          <w:szCs w:val="18"/>
        </w:rPr>
        <w:t>  </w:t>
      </w:r>
    </w:p>
    <w:p w:rsidR="000C4425" w:rsidRPr="000C4425" w:rsidRDefault="000C4425" w:rsidP="000C4425">
      <w:pPr>
        <w:shd w:val="clear" w:color="auto" w:fill="FFFFFF"/>
        <w:spacing w:before="100" w:beforeAutospacing="1" w:after="100" w:afterAutospacing="1" w:line="300" w:lineRule="atLeast"/>
        <w:jc w:val="center"/>
        <w:rPr>
          <w:color w:val="666666"/>
        </w:rPr>
      </w:pPr>
      <w:r w:rsidRPr="000C4425">
        <w:rPr>
          <w:b/>
          <w:bCs/>
          <w:color w:val="666666"/>
        </w:rPr>
        <w:t>ПОРЯДОК</w:t>
      </w:r>
    </w:p>
    <w:p w:rsidR="000C4425" w:rsidRPr="000C4425" w:rsidRDefault="000C4425" w:rsidP="000C4425">
      <w:pPr>
        <w:shd w:val="clear" w:color="auto" w:fill="FFFFFF"/>
        <w:spacing w:before="100" w:beforeAutospacing="1" w:after="100" w:afterAutospacing="1" w:line="300" w:lineRule="atLeast"/>
        <w:jc w:val="center"/>
        <w:rPr>
          <w:color w:val="666666"/>
        </w:rPr>
      </w:pPr>
      <w:proofErr w:type="gramStart"/>
      <w:r w:rsidRPr="000C4425">
        <w:rPr>
          <w:b/>
          <w:bCs/>
          <w:color w:val="666666"/>
        </w:rPr>
        <w:t>размещения информации</w:t>
      </w:r>
      <w:r w:rsidRPr="000C4425">
        <w:rPr>
          <w:color w:val="666666"/>
        </w:rPr>
        <w:t xml:space="preserve"> </w:t>
      </w:r>
      <w:r w:rsidRPr="000C4425">
        <w:rPr>
          <w:b/>
          <w:bCs/>
          <w:color w:val="666666"/>
        </w:rPr>
        <w:t xml:space="preserve">о рассчитываемой за календарный год среднемесячной заработной платы руководителей, их заместителей и главных бухгалтеров муниципальных учреждений, муниципальных унитарных  предприятий, </w:t>
      </w:r>
      <w:proofErr w:type="spellStart"/>
      <w:r w:rsidR="00C018E2">
        <w:rPr>
          <w:b/>
          <w:bCs/>
          <w:color w:val="666666"/>
        </w:rPr>
        <w:t>Иванчиковского</w:t>
      </w:r>
      <w:proofErr w:type="spellEnd"/>
      <w:r w:rsidRPr="000C4425">
        <w:rPr>
          <w:b/>
          <w:bCs/>
          <w:color w:val="666666"/>
        </w:rPr>
        <w:t xml:space="preserve"> сельсовета </w:t>
      </w:r>
      <w:r w:rsidR="00C018E2">
        <w:rPr>
          <w:b/>
          <w:bCs/>
          <w:color w:val="666666"/>
        </w:rPr>
        <w:t>Льговского</w:t>
      </w:r>
      <w:r w:rsidRPr="000C4425">
        <w:rPr>
          <w:b/>
          <w:bCs/>
          <w:color w:val="666666"/>
        </w:rPr>
        <w:t xml:space="preserve"> района Курской области и представления указанными лицами данной информации. </w:t>
      </w:r>
      <w:proofErr w:type="gramEnd"/>
    </w:p>
    <w:p w:rsidR="000C4425" w:rsidRPr="000C4425" w:rsidRDefault="000C4425" w:rsidP="000C4425">
      <w:pPr>
        <w:shd w:val="clear" w:color="auto" w:fill="FFFFFF"/>
        <w:spacing w:before="100" w:beforeAutospacing="1" w:after="100" w:afterAutospacing="1" w:line="300" w:lineRule="atLeast"/>
        <w:rPr>
          <w:color w:val="666666"/>
        </w:rPr>
      </w:pPr>
      <w:r w:rsidRPr="000C4425">
        <w:rPr>
          <w:color w:val="666666"/>
        </w:rPr>
        <w:t xml:space="preserve">         1. Настоящий Порядок </w:t>
      </w:r>
      <w:proofErr w:type="gramStart"/>
      <w:r w:rsidRPr="000C4425">
        <w:rPr>
          <w:color w:val="666666"/>
        </w:rPr>
        <w:t>устанавливает условия</w:t>
      </w:r>
      <w:proofErr w:type="gramEnd"/>
      <w:r w:rsidRPr="000C4425">
        <w:rPr>
          <w:color w:val="666666"/>
        </w:rPr>
        <w:t xml:space="preserve"> размещения информации о рассчитываемой за календарный год среднемесячной заработной плате руководителей, их заместителей и главных бухгалтеров муниципальных учреждений, муниципальных  унитарных предприятий, сельсовета в соответствии с Трудовым кодексом Российской Федерации.</w:t>
      </w:r>
    </w:p>
    <w:p w:rsidR="000C4425" w:rsidRPr="000C4425" w:rsidRDefault="000C4425" w:rsidP="000C4425">
      <w:pPr>
        <w:shd w:val="clear" w:color="auto" w:fill="FFFFFF"/>
        <w:spacing w:before="100" w:beforeAutospacing="1" w:after="100" w:afterAutospacing="1" w:line="300" w:lineRule="atLeast"/>
        <w:rPr>
          <w:color w:val="666666"/>
        </w:rPr>
      </w:pPr>
      <w:r w:rsidRPr="000C4425">
        <w:rPr>
          <w:color w:val="666666"/>
        </w:rPr>
        <w:t>         2. Информация, предусмотренная пунктом 1 настоящего Порядка, размещается в информационн</w:t>
      </w:r>
      <w:proofErr w:type="gramStart"/>
      <w:r w:rsidRPr="000C4425">
        <w:rPr>
          <w:color w:val="666666"/>
        </w:rPr>
        <w:t>о-</w:t>
      </w:r>
      <w:proofErr w:type="gramEnd"/>
      <w:r w:rsidRPr="000C4425">
        <w:rPr>
          <w:color w:val="666666"/>
        </w:rPr>
        <w:t xml:space="preserve"> телекоммуникационной сети «Интернет» на официальном сайте органов местного самоуправления.</w:t>
      </w:r>
    </w:p>
    <w:p w:rsidR="000C4425" w:rsidRPr="000C4425" w:rsidRDefault="000C4425" w:rsidP="000C4425">
      <w:pPr>
        <w:shd w:val="clear" w:color="auto" w:fill="FFFFFF"/>
        <w:spacing w:before="100" w:beforeAutospacing="1" w:after="100" w:afterAutospacing="1" w:line="300" w:lineRule="atLeast"/>
        <w:rPr>
          <w:color w:val="666666"/>
        </w:rPr>
      </w:pPr>
      <w:r w:rsidRPr="000C4425">
        <w:rPr>
          <w:color w:val="666666"/>
        </w:rPr>
        <w:t>         3. Информация, предусмотренная пунктом 1 Порядка, рассчитывается за календарный год и размещается в информационн</w:t>
      </w:r>
      <w:proofErr w:type="gramStart"/>
      <w:r w:rsidRPr="000C4425">
        <w:rPr>
          <w:color w:val="666666"/>
        </w:rPr>
        <w:t>о-</w:t>
      </w:r>
      <w:proofErr w:type="gramEnd"/>
      <w:r w:rsidRPr="000C4425">
        <w:rPr>
          <w:color w:val="666666"/>
        </w:rPr>
        <w:t xml:space="preserve"> телекоммуникационной сети  «Интернет» не позднее первого квартала года, следующего за отчетным, в доступном режиме для всех пользователей информационно- телекоммуникационной сети «Интернет».</w:t>
      </w:r>
    </w:p>
    <w:p w:rsidR="000C4425" w:rsidRPr="000C4425" w:rsidRDefault="000C4425" w:rsidP="000C4425">
      <w:pPr>
        <w:shd w:val="clear" w:color="auto" w:fill="FFFFFF"/>
        <w:spacing w:before="100" w:beforeAutospacing="1" w:after="100" w:afterAutospacing="1" w:line="300" w:lineRule="atLeast"/>
        <w:rPr>
          <w:color w:val="666666"/>
        </w:rPr>
      </w:pPr>
      <w:r w:rsidRPr="000C4425">
        <w:rPr>
          <w:color w:val="666666"/>
        </w:rPr>
        <w:t>         В составе информации, подлежащей размещению, указывается полное наименование учреждения или предприятия, занимаемая должность, а также фамилия, имя и отчество лица, о среднемесячной заработной плате которого размещается информация.</w:t>
      </w:r>
    </w:p>
    <w:p w:rsidR="000C4425" w:rsidRPr="000C4425" w:rsidRDefault="000C4425" w:rsidP="000C4425">
      <w:pPr>
        <w:shd w:val="clear" w:color="auto" w:fill="FFFFFF"/>
        <w:spacing w:before="100" w:beforeAutospacing="1" w:after="100" w:afterAutospacing="1" w:line="300" w:lineRule="atLeast"/>
        <w:rPr>
          <w:color w:val="666666"/>
        </w:rPr>
      </w:pPr>
      <w:r w:rsidRPr="000C4425">
        <w:rPr>
          <w:color w:val="666666"/>
        </w:rPr>
        <w:t>         4. В составе размещаемой на официальных сайтах информации, предусмотренной пунктом 1 Порядка, запрещается указывать данные, позволяющие определить место жительства, почтовый адрес, телефон и иные индивидуальные средства коммуникации лиц, указанных в пункте 1 Порядка, а также сведения, отнесенные к государственной тайне или сведениям конфиденциального характера.</w:t>
      </w:r>
    </w:p>
    <w:p w:rsidR="000C4425" w:rsidRPr="000C4425" w:rsidRDefault="000C4425" w:rsidP="000C4425">
      <w:pPr>
        <w:shd w:val="clear" w:color="auto" w:fill="FFFFFF"/>
        <w:spacing w:before="100" w:beforeAutospacing="1" w:after="100" w:afterAutospacing="1" w:line="300" w:lineRule="atLeast"/>
        <w:rPr>
          <w:color w:val="666666"/>
        </w:rPr>
      </w:pPr>
      <w:r w:rsidRPr="000C4425">
        <w:rPr>
          <w:color w:val="666666"/>
        </w:rPr>
        <w:t xml:space="preserve">         5. Информация о рассчитываемой за календарный год среднемесячной заработной плате руководителей, их заместителей и главных бухгалтеров муниципальных учреждений, муниципальных унитарных предприятий администрации сельсовета размещается по форме </w:t>
      </w:r>
      <w:proofErr w:type="gramStart"/>
      <w:r w:rsidRPr="000C4425">
        <w:rPr>
          <w:color w:val="666666"/>
        </w:rPr>
        <w:t>согласно приложения</w:t>
      </w:r>
      <w:proofErr w:type="gramEnd"/>
      <w:r w:rsidRPr="000C4425">
        <w:rPr>
          <w:color w:val="666666"/>
        </w:rPr>
        <w:t xml:space="preserve"> к настоящему Порядку.</w:t>
      </w:r>
    </w:p>
    <w:p w:rsidR="000C4425" w:rsidRPr="000C4425" w:rsidRDefault="000C4425" w:rsidP="000C4425">
      <w:pPr>
        <w:shd w:val="clear" w:color="auto" w:fill="FFFFFF"/>
        <w:spacing w:before="100" w:beforeAutospacing="1" w:after="100" w:afterAutospacing="1" w:line="300" w:lineRule="atLeast"/>
        <w:rPr>
          <w:color w:val="666666"/>
        </w:rPr>
      </w:pPr>
      <w:r w:rsidRPr="000C4425">
        <w:rPr>
          <w:color w:val="666666"/>
        </w:rPr>
        <w:t xml:space="preserve">         6. Глава сельсовета, </w:t>
      </w:r>
      <w:proofErr w:type="gramStart"/>
      <w:r w:rsidRPr="000C4425">
        <w:rPr>
          <w:color w:val="666666"/>
        </w:rPr>
        <w:t>осуществляющий</w:t>
      </w:r>
      <w:proofErr w:type="gramEnd"/>
      <w:r w:rsidRPr="000C4425">
        <w:rPr>
          <w:color w:val="666666"/>
        </w:rPr>
        <w:t xml:space="preserve"> функции и полномочия учредителя по подведомственным муниципальным учреждениям, руководители муниципальных учреждений обеспечивают предоставление информации, указанной в пункте 1 Порядка, до 20 марта года, следующего за отчетным, по форме согласно приложения к настоящему Порядку.</w:t>
      </w:r>
    </w:p>
    <w:p w:rsidR="000C4425" w:rsidRDefault="000C4425" w:rsidP="000C4425">
      <w:pPr>
        <w:shd w:val="clear" w:color="auto" w:fill="FFFFFF"/>
        <w:spacing w:before="100" w:beforeAutospacing="1" w:after="100" w:afterAutospacing="1" w:line="300" w:lineRule="atLeast"/>
        <w:rPr>
          <w:color w:val="666666"/>
        </w:rPr>
      </w:pPr>
      <w:r w:rsidRPr="000C4425">
        <w:rPr>
          <w:color w:val="666666"/>
        </w:rPr>
        <w:t>         7. Размещение на официальном сайте органов местного самоуправления сведений о рассчитываемой за календарный год среднемесячной заработной плате руководителей, их заместителей и главных бухгалтеров муниципальных учреждений, администрации сельсовета, обеспечиваетс</w:t>
      </w:r>
      <w:r w:rsidR="00C018E2">
        <w:rPr>
          <w:color w:val="666666"/>
        </w:rPr>
        <w:t>я  специалистом 1 категории</w:t>
      </w:r>
      <w:r w:rsidRPr="000C4425">
        <w:rPr>
          <w:color w:val="666666"/>
        </w:rPr>
        <w:t xml:space="preserve"> администрации сельсовета.</w:t>
      </w:r>
    </w:p>
    <w:p w:rsidR="00C018E2" w:rsidRPr="000C4425" w:rsidRDefault="00C018E2" w:rsidP="000C4425">
      <w:pPr>
        <w:shd w:val="clear" w:color="auto" w:fill="FFFFFF"/>
        <w:spacing w:before="100" w:beforeAutospacing="1" w:after="100" w:afterAutospacing="1" w:line="300" w:lineRule="atLeast"/>
        <w:rPr>
          <w:color w:val="666666"/>
        </w:rPr>
      </w:pPr>
    </w:p>
    <w:p w:rsidR="00C018E2" w:rsidRPr="00D34894" w:rsidRDefault="000C4425" w:rsidP="00C018E2">
      <w:pPr>
        <w:spacing w:after="150"/>
        <w:ind w:firstLine="540"/>
        <w:jc w:val="right"/>
        <w:rPr>
          <w:rFonts w:ascii="Helvetica" w:hAnsi="Helvetica" w:cs="Helvetica"/>
          <w:color w:val="333333"/>
          <w:sz w:val="21"/>
          <w:szCs w:val="21"/>
        </w:rPr>
      </w:pPr>
      <w:r w:rsidRPr="000C4425">
        <w:rPr>
          <w:color w:val="666666"/>
        </w:rPr>
        <w:t> </w:t>
      </w:r>
      <w:r w:rsidR="00C018E2" w:rsidRPr="00D34894">
        <w:rPr>
          <w:rFonts w:ascii="Arial" w:hAnsi="Arial" w:cs="Arial"/>
          <w:color w:val="333333"/>
          <w:sz w:val="21"/>
          <w:szCs w:val="21"/>
        </w:rPr>
        <w:t>Приложение</w:t>
      </w:r>
    </w:p>
    <w:p w:rsidR="00C018E2" w:rsidRPr="00D34894" w:rsidRDefault="00C018E2" w:rsidP="00C018E2">
      <w:pPr>
        <w:spacing w:after="150"/>
        <w:jc w:val="right"/>
        <w:rPr>
          <w:rFonts w:ascii="Helvetica" w:hAnsi="Helvetica" w:cs="Helvetica"/>
          <w:color w:val="333333"/>
          <w:sz w:val="21"/>
          <w:szCs w:val="21"/>
        </w:rPr>
      </w:pPr>
      <w:r w:rsidRPr="00D34894">
        <w:rPr>
          <w:rFonts w:ascii="Arial" w:hAnsi="Arial" w:cs="Arial"/>
          <w:color w:val="333333"/>
          <w:sz w:val="21"/>
          <w:szCs w:val="21"/>
        </w:rPr>
        <w:t>к Порядку размещения информации</w:t>
      </w:r>
    </w:p>
    <w:p w:rsidR="00C018E2" w:rsidRPr="00D34894" w:rsidRDefault="00C018E2" w:rsidP="00C018E2">
      <w:pPr>
        <w:spacing w:after="150"/>
        <w:jc w:val="right"/>
        <w:rPr>
          <w:rFonts w:ascii="Helvetica" w:hAnsi="Helvetica" w:cs="Helvetica"/>
          <w:color w:val="333333"/>
          <w:sz w:val="21"/>
          <w:szCs w:val="21"/>
        </w:rPr>
      </w:pPr>
      <w:r w:rsidRPr="00D34894">
        <w:rPr>
          <w:rFonts w:ascii="Arial" w:hAnsi="Arial" w:cs="Arial"/>
          <w:color w:val="333333"/>
          <w:sz w:val="21"/>
          <w:szCs w:val="21"/>
        </w:rPr>
        <w:t>о среднемесячной заработной плате</w:t>
      </w:r>
    </w:p>
    <w:p w:rsidR="00C018E2" w:rsidRPr="00D34894" w:rsidRDefault="00C018E2" w:rsidP="00C018E2">
      <w:pPr>
        <w:spacing w:after="150"/>
        <w:jc w:val="right"/>
        <w:rPr>
          <w:rFonts w:ascii="Helvetica" w:hAnsi="Helvetica" w:cs="Helvetica"/>
          <w:color w:val="333333"/>
          <w:sz w:val="21"/>
          <w:szCs w:val="21"/>
        </w:rPr>
      </w:pPr>
      <w:r w:rsidRPr="00D34894">
        <w:rPr>
          <w:rFonts w:ascii="Arial" w:hAnsi="Arial" w:cs="Arial"/>
          <w:color w:val="333333"/>
          <w:sz w:val="21"/>
          <w:szCs w:val="21"/>
        </w:rPr>
        <w:t>руководителей, их заместителей и</w:t>
      </w:r>
    </w:p>
    <w:p w:rsidR="00C018E2" w:rsidRPr="00D34894" w:rsidRDefault="00C018E2" w:rsidP="00C018E2">
      <w:pPr>
        <w:spacing w:after="150"/>
        <w:jc w:val="right"/>
        <w:rPr>
          <w:rFonts w:ascii="Helvetica" w:hAnsi="Helvetica" w:cs="Helvetica"/>
          <w:color w:val="333333"/>
          <w:sz w:val="21"/>
          <w:szCs w:val="21"/>
        </w:rPr>
      </w:pPr>
      <w:r w:rsidRPr="00D34894">
        <w:rPr>
          <w:rFonts w:ascii="Arial" w:hAnsi="Arial" w:cs="Arial"/>
          <w:color w:val="333333"/>
          <w:sz w:val="21"/>
          <w:szCs w:val="21"/>
        </w:rPr>
        <w:t>главных бухгалтеров муниципальных</w:t>
      </w:r>
    </w:p>
    <w:p w:rsidR="00C018E2" w:rsidRPr="00D34894" w:rsidRDefault="00C018E2" w:rsidP="00C018E2">
      <w:pPr>
        <w:spacing w:after="150"/>
        <w:jc w:val="right"/>
        <w:rPr>
          <w:rFonts w:ascii="Helvetica" w:hAnsi="Helvetica" w:cs="Helvetica"/>
          <w:color w:val="333333"/>
          <w:sz w:val="21"/>
          <w:szCs w:val="21"/>
        </w:rPr>
      </w:pPr>
      <w:r w:rsidRPr="00D34894">
        <w:rPr>
          <w:rFonts w:ascii="Arial" w:hAnsi="Arial" w:cs="Arial"/>
          <w:color w:val="333333"/>
          <w:sz w:val="21"/>
          <w:szCs w:val="21"/>
        </w:rPr>
        <w:t xml:space="preserve">учреждений Льговского района </w:t>
      </w:r>
      <w:proofErr w:type="gramStart"/>
      <w:r w:rsidRPr="00D34894">
        <w:rPr>
          <w:rFonts w:ascii="Arial" w:hAnsi="Arial" w:cs="Arial"/>
          <w:color w:val="333333"/>
          <w:sz w:val="21"/>
          <w:szCs w:val="21"/>
        </w:rPr>
        <w:t>в</w:t>
      </w:r>
      <w:proofErr w:type="gramEnd"/>
    </w:p>
    <w:p w:rsidR="00C018E2" w:rsidRPr="00D34894" w:rsidRDefault="00C018E2" w:rsidP="00C018E2">
      <w:pPr>
        <w:spacing w:after="150"/>
        <w:jc w:val="right"/>
        <w:rPr>
          <w:rFonts w:ascii="Helvetica" w:hAnsi="Helvetica" w:cs="Helvetica"/>
          <w:color w:val="333333"/>
          <w:sz w:val="21"/>
          <w:szCs w:val="21"/>
        </w:rPr>
      </w:pPr>
      <w:r w:rsidRPr="00D34894">
        <w:rPr>
          <w:rFonts w:ascii="Arial" w:hAnsi="Arial" w:cs="Arial"/>
          <w:color w:val="333333"/>
          <w:sz w:val="21"/>
          <w:szCs w:val="21"/>
        </w:rPr>
        <w:t>информационно-телекоммуникационной</w:t>
      </w:r>
    </w:p>
    <w:p w:rsidR="00C018E2" w:rsidRDefault="00C018E2" w:rsidP="00C018E2">
      <w:pPr>
        <w:spacing w:after="150"/>
        <w:jc w:val="right"/>
        <w:rPr>
          <w:rFonts w:ascii="Arial" w:hAnsi="Arial" w:cs="Arial"/>
          <w:color w:val="333333"/>
          <w:sz w:val="21"/>
          <w:szCs w:val="21"/>
        </w:rPr>
      </w:pPr>
      <w:r w:rsidRPr="00D34894">
        <w:rPr>
          <w:rFonts w:ascii="Arial" w:hAnsi="Arial" w:cs="Arial"/>
          <w:color w:val="333333"/>
          <w:sz w:val="21"/>
          <w:szCs w:val="21"/>
        </w:rPr>
        <w:t>сети "Интернет"</w:t>
      </w:r>
    </w:p>
    <w:p w:rsidR="00C018E2" w:rsidRPr="00D34894" w:rsidRDefault="00C018E2" w:rsidP="00C018E2">
      <w:pPr>
        <w:spacing w:after="150"/>
        <w:jc w:val="righ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(форма)</w:t>
      </w:r>
    </w:p>
    <w:p w:rsidR="000C4425" w:rsidRPr="000C4425" w:rsidRDefault="000C4425" w:rsidP="00C018E2">
      <w:pPr>
        <w:shd w:val="clear" w:color="auto" w:fill="FFFFFF"/>
        <w:spacing w:before="100" w:beforeAutospacing="1" w:after="100" w:afterAutospacing="1" w:line="300" w:lineRule="atLeast"/>
        <w:rPr>
          <w:color w:val="666666"/>
        </w:rPr>
      </w:pPr>
      <w:bookmarkStart w:id="0" w:name="_GoBack"/>
      <w:bookmarkEnd w:id="0"/>
      <w:r w:rsidRPr="000C4425">
        <w:rPr>
          <w:color w:val="666666"/>
        </w:rPr>
        <w:t> </w:t>
      </w:r>
    </w:p>
    <w:p w:rsidR="000C4425" w:rsidRPr="000C4425" w:rsidRDefault="000C4425" w:rsidP="000C4425">
      <w:pPr>
        <w:shd w:val="clear" w:color="auto" w:fill="FFFFFF"/>
        <w:spacing w:before="100" w:beforeAutospacing="1" w:after="100" w:afterAutospacing="1" w:line="300" w:lineRule="atLeast"/>
        <w:jc w:val="center"/>
        <w:rPr>
          <w:color w:val="666666"/>
        </w:rPr>
      </w:pPr>
      <w:r w:rsidRPr="000C4425">
        <w:rPr>
          <w:b/>
          <w:bCs/>
          <w:color w:val="666666"/>
        </w:rPr>
        <w:t>ИНФОРМАЦИЯ О СРЕДНЕМЕСЯЧНОЙ ЗАРАБОТНОЙ ПЛАТЕ РУКОВОДИТЕЛЕЙ, ИХ ЗАМЕСТИТЕЛЕЙ И ГЛАВНЫХ БУХГАЛТЕРОВ</w:t>
      </w:r>
    </w:p>
    <w:p w:rsidR="00C018E2" w:rsidRPr="00D34894" w:rsidRDefault="000C4425" w:rsidP="00C018E2">
      <w:pPr>
        <w:spacing w:after="150" w:line="360" w:lineRule="atLeast"/>
        <w:jc w:val="center"/>
        <w:rPr>
          <w:rFonts w:ascii="Helvetica" w:hAnsi="Helvetica" w:cs="Helvetica"/>
          <w:color w:val="333333"/>
          <w:sz w:val="21"/>
          <w:szCs w:val="21"/>
        </w:rPr>
      </w:pPr>
      <w:r w:rsidRPr="000C4425">
        <w:rPr>
          <w:color w:val="666666"/>
        </w:rPr>
        <w:t>__________________________________________</w:t>
      </w:r>
      <w:r w:rsidR="00C018E2">
        <w:rPr>
          <w:color w:val="666666"/>
        </w:rPr>
        <w:t>__________________</w:t>
      </w:r>
      <w:r w:rsidR="00C018E2">
        <w:rPr>
          <w:color w:val="666666"/>
        </w:rPr>
        <w:br/>
      </w:r>
      <w:r w:rsidRPr="000C4425">
        <w:rPr>
          <w:color w:val="666666"/>
        </w:rPr>
        <w:t xml:space="preserve"> </w:t>
      </w:r>
      <w:r w:rsidR="00C018E2" w:rsidRPr="00D34894">
        <w:rPr>
          <w:rFonts w:ascii="Arial" w:hAnsi="Arial" w:cs="Arial"/>
          <w:color w:val="333333"/>
        </w:rPr>
        <w:t>(наименование муниципального учреждения)</w:t>
      </w:r>
    </w:p>
    <w:p w:rsidR="000C4425" w:rsidRPr="000C4425" w:rsidRDefault="000C4425" w:rsidP="000C4425">
      <w:pPr>
        <w:shd w:val="clear" w:color="auto" w:fill="FFFFFF"/>
        <w:spacing w:before="100" w:beforeAutospacing="1" w:after="100" w:afterAutospacing="1" w:line="300" w:lineRule="atLeast"/>
        <w:jc w:val="center"/>
        <w:rPr>
          <w:color w:val="666666"/>
        </w:rPr>
      </w:pPr>
      <w:r w:rsidRPr="000C4425">
        <w:rPr>
          <w:color w:val="666666"/>
        </w:rPr>
        <w:t>ЗА 20___ ГОД</w:t>
      </w:r>
    </w:p>
    <w:tbl>
      <w:tblPr>
        <w:tblW w:w="943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4"/>
        <w:gridCol w:w="3358"/>
        <w:gridCol w:w="2316"/>
        <w:gridCol w:w="2867"/>
      </w:tblGrid>
      <w:tr w:rsidR="000C4425" w:rsidRPr="000C4425" w:rsidTr="009C724F">
        <w:tc>
          <w:tcPr>
            <w:tcW w:w="894" w:type="dxa"/>
            <w:vAlign w:val="center"/>
            <w:hideMark/>
          </w:tcPr>
          <w:p w:rsidR="000C4425" w:rsidRPr="000C4425" w:rsidRDefault="000C4425" w:rsidP="009C724F">
            <w:pPr>
              <w:spacing w:before="100" w:beforeAutospacing="1" w:after="100" w:afterAutospacing="1" w:line="300" w:lineRule="atLeast"/>
              <w:rPr>
                <w:color w:val="666666"/>
              </w:rPr>
            </w:pPr>
            <w:r w:rsidRPr="000C4425">
              <w:rPr>
                <w:color w:val="666666"/>
              </w:rPr>
              <w:t> </w:t>
            </w:r>
          </w:p>
        </w:tc>
        <w:tc>
          <w:tcPr>
            <w:tcW w:w="3358" w:type="dxa"/>
            <w:vAlign w:val="center"/>
            <w:hideMark/>
          </w:tcPr>
          <w:p w:rsidR="000C4425" w:rsidRPr="000C4425" w:rsidRDefault="000C4425" w:rsidP="009C724F">
            <w:pPr>
              <w:spacing w:before="100" w:beforeAutospacing="1" w:after="100" w:afterAutospacing="1" w:line="300" w:lineRule="atLeast"/>
              <w:rPr>
                <w:color w:val="666666"/>
              </w:rPr>
            </w:pPr>
            <w:r w:rsidRPr="000C4425">
              <w:rPr>
                <w:color w:val="666666"/>
              </w:rPr>
              <w:t> </w:t>
            </w:r>
          </w:p>
        </w:tc>
        <w:tc>
          <w:tcPr>
            <w:tcW w:w="2316" w:type="dxa"/>
            <w:vAlign w:val="center"/>
            <w:hideMark/>
          </w:tcPr>
          <w:p w:rsidR="000C4425" w:rsidRPr="000C4425" w:rsidRDefault="000C4425" w:rsidP="009C724F">
            <w:pPr>
              <w:spacing w:before="100" w:beforeAutospacing="1" w:after="100" w:afterAutospacing="1" w:line="300" w:lineRule="atLeast"/>
              <w:rPr>
                <w:color w:val="666666"/>
              </w:rPr>
            </w:pPr>
            <w:r w:rsidRPr="000C4425">
              <w:rPr>
                <w:color w:val="666666"/>
              </w:rPr>
              <w:t> </w:t>
            </w:r>
          </w:p>
        </w:tc>
        <w:tc>
          <w:tcPr>
            <w:tcW w:w="2867" w:type="dxa"/>
            <w:vAlign w:val="center"/>
            <w:hideMark/>
          </w:tcPr>
          <w:p w:rsidR="000C4425" w:rsidRPr="000C4425" w:rsidRDefault="000C4425" w:rsidP="009C724F">
            <w:pPr>
              <w:spacing w:before="100" w:beforeAutospacing="1" w:after="100" w:afterAutospacing="1" w:line="300" w:lineRule="atLeast"/>
              <w:rPr>
                <w:color w:val="666666"/>
              </w:rPr>
            </w:pPr>
            <w:r w:rsidRPr="000C4425">
              <w:rPr>
                <w:color w:val="666666"/>
              </w:rPr>
              <w:t> </w:t>
            </w:r>
          </w:p>
        </w:tc>
      </w:tr>
      <w:tr w:rsidR="000C4425" w:rsidRPr="000C4425" w:rsidTr="009C724F">
        <w:tc>
          <w:tcPr>
            <w:tcW w:w="894" w:type="dxa"/>
            <w:hideMark/>
          </w:tcPr>
          <w:p w:rsidR="000C4425" w:rsidRPr="000C4425" w:rsidRDefault="000C4425" w:rsidP="009C724F">
            <w:pPr>
              <w:spacing w:before="100" w:beforeAutospacing="1" w:after="100" w:afterAutospacing="1" w:line="300" w:lineRule="atLeast"/>
              <w:jc w:val="center"/>
              <w:rPr>
                <w:color w:val="666666"/>
              </w:rPr>
            </w:pPr>
            <w:r w:rsidRPr="000C4425">
              <w:rPr>
                <w:color w:val="666666"/>
              </w:rPr>
              <w:t xml:space="preserve">N </w:t>
            </w:r>
            <w:proofErr w:type="gramStart"/>
            <w:r w:rsidRPr="000C4425">
              <w:rPr>
                <w:color w:val="666666"/>
              </w:rPr>
              <w:t>п</w:t>
            </w:r>
            <w:proofErr w:type="gramEnd"/>
            <w:r w:rsidRPr="000C4425">
              <w:rPr>
                <w:color w:val="666666"/>
              </w:rPr>
              <w:t>/п</w:t>
            </w:r>
          </w:p>
        </w:tc>
        <w:tc>
          <w:tcPr>
            <w:tcW w:w="3358" w:type="dxa"/>
            <w:hideMark/>
          </w:tcPr>
          <w:p w:rsidR="000C4425" w:rsidRPr="000C4425" w:rsidRDefault="000C4425" w:rsidP="009C724F">
            <w:pPr>
              <w:spacing w:before="100" w:beforeAutospacing="1" w:after="100" w:afterAutospacing="1" w:line="300" w:lineRule="atLeast"/>
              <w:jc w:val="center"/>
              <w:rPr>
                <w:color w:val="666666"/>
              </w:rPr>
            </w:pPr>
            <w:r w:rsidRPr="000C4425">
              <w:rPr>
                <w:color w:val="666666"/>
              </w:rPr>
              <w:t>Фамилия, имя, отчество</w:t>
            </w:r>
          </w:p>
        </w:tc>
        <w:tc>
          <w:tcPr>
            <w:tcW w:w="2316" w:type="dxa"/>
            <w:hideMark/>
          </w:tcPr>
          <w:p w:rsidR="000C4425" w:rsidRPr="000C4425" w:rsidRDefault="000C4425" w:rsidP="009C724F">
            <w:pPr>
              <w:spacing w:before="100" w:beforeAutospacing="1" w:after="100" w:afterAutospacing="1" w:line="300" w:lineRule="atLeast"/>
              <w:jc w:val="center"/>
              <w:rPr>
                <w:color w:val="666666"/>
              </w:rPr>
            </w:pPr>
            <w:r w:rsidRPr="000C4425">
              <w:rPr>
                <w:color w:val="666666"/>
              </w:rPr>
              <w:t>Должность</w:t>
            </w:r>
          </w:p>
        </w:tc>
        <w:tc>
          <w:tcPr>
            <w:tcW w:w="2867" w:type="dxa"/>
            <w:hideMark/>
          </w:tcPr>
          <w:p w:rsidR="000C4425" w:rsidRPr="000C4425" w:rsidRDefault="000C4425" w:rsidP="009C724F">
            <w:pPr>
              <w:spacing w:before="100" w:beforeAutospacing="1" w:after="100" w:afterAutospacing="1" w:line="300" w:lineRule="atLeast"/>
              <w:jc w:val="center"/>
              <w:rPr>
                <w:color w:val="666666"/>
              </w:rPr>
            </w:pPr>
            <w:r w:rsidRPr="000C4425">
              <w:rPr>
                <w:color w:val="666666"/>
              </w:rPr>
              <w:t>Среднемесячная заработная плата, рублей</w:t>
            </w:r>
          </w:p>
        </w:tc>
      </w:tr>
      <w:tr w:rsidR="000C4425" w:rsidRPr="000C4425" w:rsidTr="009C724F">
        <w:tc>
          <w:tcPr>
            <w:tcW w:w="894" w:type="dxa"/>
            <w:hideMark/>
          </w:tcPr>
          <w:p w:rsidR="000C4425" w:rsidRPr="000C4425" w:rsidRDefault="000C4425" w:rsidP="009C724F">
            <w:pPr>
              <w:spacing w:before="100" w:beforeAutospacing="1" w:after="100" w:afterAutospacing="1" w:line="300" w:lineRule="atLeast"/>
              <w:jc w:val="center"/>
              <w:rPr>
                <w:color w:val="666666"/>
              </w:rPr>
            </w:pPr>
            <w:r w:rsidRPr="000C4425">
              <w:rPr>
                <w:color w:val="666666"/>
              </w:rPr>
              <w:t>1</w:t>
            </w:r>
          </w:p>
        </w:tc>
        <w:tc>
          <w:tcPr>
            <w:tcW w:w="3358" w:type="dxa"/>
            <w:hideMark/>
          </w:tcPr>
          <w:p w:rsidR="000C4425" w:rsidRPr="000C4425" w:rsidRDefault="000C4425" w:rsidP="009C724F">
            <w:pPr>
              <w:spacing w:before="100" w:beforeAutospacing="1" w:after="100" w:afterAutospacing="1" w:line="300" w:lineRule="atLeast"/>
              <w:jc w:val="center"/>
              <w:rPr>
                <w:color w:val="666666"/>
              </w:rPr>
            </w:pPr>
            <w:r w:rsidRPr="000C4425">
              <w:rPr>
                <w:color w:val="666666"/>
              </w:rPr>
              <w:t>2</w:t>
            </w:r>
          </w:p>
        </w:tc>
        <w:tc>
          <w:tcPr>
            <w:tcW w:w="2316" w:type="dxa"/>
            <w:hideMark/>
          </w:tcPr>
          <w:p w:rsidR="000C4425" w:rsidRPr="000C4425" w:rsidRDefault="000C4425" w:rsidP="009C724F">
            <w:pPr>
              <w:spacing w:before="100" w:beforeAutospacing="1" w:after="100" w:afterAutospacing="1" w:line="300" w:lineRule="atLeast"/>
              <w:jc w:val="center"/>
              <w:rPr>
                <w:color w:val="666666"/>
              </w:rPr>
            </w:pPr>
            <w:r w:rsidRPr="000C4425">
              <w:rPr>
                <w:color w:val="666666"/>
              </w:rPr>
              <w:t>3</w:t>
            </w:r>
          </w:p>
        </w:tc>
        <w:tc>
          <w:tcPr>
            <w:tcW w:w="2867" w:type="dxa"/>
            <w:hideMark/>
          </w:tcPr>
          <w:p w:rsidR="000C4425" w:rsidRPr="000C4425" w:rsidRDefault="000C4425" w:rsidP="009C724F">
            <w:pPr>
              <w:spacing w:before="100" w:beforeAutospacing="1" w:after="100" w:afterAutospacing="1" w:line="300" w:lineRule="atLeast"/>
              <w:jc w:val="center"/>
              <w:rPr>
                <w:color w:val="666666"/>
              </w:rPr>
            </w:pPr>
            <w:r w:rsidRPr="000C4425">
              <w:rPr>
                <w:color w:val="666666"/>
              </w:rPr>
              <w:t>4</w:t>
            </w:r>
          </w:p>
        </w:tc>
      </w:tr>
      <w:tr w:rsidR="000C4425" w:rsidRPr="000C4425" w:rsidTr="009C724F">
        <w:tc>
          <w:tcPr>
            <w:tcW w:w="894" w:type="dxa"/>
            <w:hideMark/>
          </w:tcPr>
          <w:p w:rsidR="000C4425" w:rsidRPr="000C4425" w:rsidRDefault="000C4425" w:rsidP="009C724F">
            <w:pPr>
              <w:spacing w:before="100" w:beforeAutospacing="1" w:after="100" w:afterAutospacing="1" w:line="300" w:lineRule="atLeast"/>
              <w:rPr>
                <w:color w:val="666666"/>
              </w:rPr>
            </w:pPr>
            <w:r w:rsidRPr="000C4425">
              <w:rPr>
                <w:color w:val="666666"/>
              </w:rPr>
              <w:t> </w:t>
            </w:r>
          </w:p>
        </w:tc>
        <w:tc>
          <w:tcPr>
            <w:tcW w:w="3358" w:type="dxa"/>
            <w:hideMark/>
          </w:tcPr>
          <w:p w:rsidR="000C4425" w:rsidRPr="000C4425" w:rsidRDefault="000C4425" w:rsidP="009C724F">
            <w:pPr>
              <w:spacing w:before="100" w:beforeAutospacing="1" w:after="100" w:afterAutospacing="1" w:line="300" w:lineRule="atLeast"/>
              <w:rPr>
                <w:color w:val="666666"/>
              </w:rPr>
            </w:pPr>
            <w:r w:rsidRPr="000C4425">
              <w:rPr>
                <w:color w:val="666666"/>
              </w:rPr>
              <w:t> </w:t>
            </w:r>
          </w:p>
        </w:tc>
        <w:tc>
          <w:tcPr>
            <w:tcW w:w="2316" w:type="dxa"/>
            <w:hideMark/>
          </w:tcPr>
          <w:p w:rsidR="000C4425" w:rsidRPr="000C4425" w:rsidRDefault="000C4425" w:rsidP="009C724F">
            <w:pPr>
              <w:spacing w:before="100" w:beforeAutospacing="1" w:after="100" w:afterAutospacing="1" w:line="300" w:lineRule="atLeast"/>
              <w:rPr>
                <w:color w:val="666666"/>
              </w:rPr>
            </w:pPr>
            <w:r w:rsidRPr="000C4425">
              <w:rPr>
                <w:color w:val="666666"/>
              </w:rPr>
              <w:t> </w:t>
            </w:r>
          </w:p>
        </w:tc>
        <w:tc>
          <w:tcPr>
            <w:tcW w:w="2867" w:type="dxa"/>
            <w:hideMark/>
          </w:tcPr>
          <w:p w:rsidR="000C4425" w:rsidRPr="000C4425" w:rsidRDefault="000C4425" w:rsidP="009C724F">
            <w:pPr>
              <w:spacing w:before="100" w:beforeAutospacing="1" w:after="100" w:afterAutospacing="1" w:line="300" w:lineRule="atLeast"/>
              <w:rPr>
                <w:color w:val="666666"/>
              </w:rPr>
            </w:pPr>
            <w:r w:rsidRPr="000C4425">
              <w:rPr>
                <w:color w:val="666666"/>
              </w:rPr>
              <w:t> </w:t>
            </w:r>
          </w:p>
        </w:tc>
      </w:tr>
    </w:tbl>
    <w:p w:rsidR="00E67573" w:rsidRPr="000C4425" w:rsidRDefault="00002AA1" w:rsidP="000F5E6D">
      <w:pPr>
        <w:tabs>
          <w:tab w:val="right" w:pos="9355"/>
        </w:tabs>
        <w:jc w:val="both"/>
      </w:pPr>
      <w:r w:rsidRPr="000C4425">
        <w:t xml:space="preserve">  </w:t>
      </w:r>
    </w:p>
    <w:sectPr w:rsidR="00E67573" w:rsidRPr="000C44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3085E"/>
    <w:multiLevelType w:val="multilevel"/>
    <w:tmpl w:val="6040CC34"/>
    <w:lvl w:ilvl="0">
      <w:start w:val="5"/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C7E6A9A"/>
    <w:multiLevelType w:val="hybridMultilevel"/>
    <w:tmpl w:val="A5A2D0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A03F89"/>
    <w:multiLevelType w:val="multilevel"/>
    <w:tmpl w:val="60480A3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7DC0918"/>
    <w:multiLevelType w:val="multilevel"/>
    <w:tmpl w:val="22DCCF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31694"/>
    <w:rsid w:val="00002AA1"/>
    <w:rsid w:val="00036BA9"/>
    <w:rsid w:val="000C4425"/>
    <w:rsid w:val="000C7B47"/>
    <w:rsid w:val="000D207C"/>
    <w:rsid w:val="000F5E6D"/>
    <w:rsid w:val="001511AF"/>
    <w:rsid w:val="00174A3D"/>
    <w:rsid w:val="001A5D37"/>
    <w:rsid w:val="001E5814"/>
    <w:rsid w:val="0021791D"/>
    <w:rsid w:val="0026112A"/>
    <w:rsid w:val="002A231D"/>
    <w:rsid w:val="002E1A2F"/>
    <w:rsid w:val="002E7EF6"/>
    <w:rsid w:val="002F4B49"/>
    <w:rsid w:val="002F5268"/>
    <w:rsid w:val="003212D4"/>
    <w:rsid w:val="00327AF5"/>
    <w:rsid w:val="00331314"/>
    <w:rsid w:val="003A47AA"/>
    <w:rsid w:val="003A5645"/>
    <w:rsid w:val="003F484E"/>
    <w:rsid w:val="00405E01"/>
    <w:rsid w:val="0041092B"/>
    <w:rsid w:val="004174E6"/>
    <w:rsid w:val="004467CB"/>
    <w:rsid w:val="0045044B"/>
    <w:rsid w:val="00451F03"/>
    <w:rsid w:val="00454091"/>
    <w:rsid w:val="00490125"/>
    <w:rsid w:val="004D69A0"/>
    <w:rsid w:val="00502B91"/>
    <w:rsid w:val="0051184F"/>
    <w:rsid w:val="00532665"/>
    <w:rsid w:val="00551A71"/>
    <w:rsid w:val="00575001"/>
    <w:rsid w:val="005E10A5"/>
    <w:rsid w:val="005F0A26"/>
    <w:rsid w:val="0060440B"/>
    <w:rsid w:val="006206F2"/>
    <w:rsid w:val="00621E21"/>
    <w:rsid w:val="00631694"/>
    <w:rsid w:val="0063760E"/>
    <w:rsid w:val="00653199"/>
    <w:rsid w:val="006D200E"/>
    <w:rsid w:val="006F20BB"/>
    <w:rsid w:val="006F6B1F"/>
    <w:rsid w:val="0070400A"/>
    <w:rsid w:val="007232DE"/>
    <w:rsid w:val="00750437"/>
    <w:rsid w:val="007C51E6"/>
    <w:rsid w:val="007C61F2"/>
    <w:rsid w:val="00831F4F"/>
    <w:rsid w:val="008B0C01"/>
    <w:rsid w:val="008D44F1"/>
    <w:rsid w:val="008F0E1B"/>
    <w:rsid w:val="008F34AD"/>
    <w:rsid w:val="008F60A3"/>
    <w:rsid w:val="00901FF5"/>
    <w:rsid w:val="009053A1"/>
    <w:rsid w:val="0091522F"/>
    <w:rsid w:val="0093279E"/>
    <w:rsid w:val="009F664E"/>
    <w:rsid w:val="00A3672C"/>
    <w:rsid w:val="00A53F22"/>
    <w:rsid w:val="00A56970"/>
    <w:rsid w:val="00A74064"/>
    <w:rsid w:val="00A80107"/>
    <w:rsid w:val="00A94ADD"/>
    <w:rsid w:val="00A95A60"/>
    <w:rsid w:val="00AD7FC3"/>
    <w:rsid w:val="00B258A2"/>
    <w:rsid w:val="00B31519"/>
    <w:rsid w:val="00B35718"/>
    <w:rsid w:val="00B909C7"/>
    <w:rsid w:val="00BD411F"/>
    <w:rsid w:val="00BE136A"/>
    <w:rsid w:val="00C018E2"/>
    <w:rsid w:val="00C12E71"/>
    <w:rsid w:val="00C17384"/>
    <w:rsid w:val="00C40E99"/>
    <w:rsid w:val="00C50CF5"/>
    <w:rsid w:val="00C57138"/>
    <w:rsid w:val="00C95891"/>
    <w:rsid w:val="00CC4950"/>
    <w:rsid w:val="00D14406"/>
    <w:rsid w:val="00D33DF2"/>
    <w:rsid w:val="00D65093"/>
    <w:rsid w:val="00D9173D"/>
    <w:rsid w:val="00D92F97"/>
    <w:rsid w:val="00DA615A"/>
    <w:rsid w:val="00DE64DF"/>
    <w:rsid w:val="00E67573"/>
    <w:rsid w:val="00EC71A9"/>
    <w:rsid w:val="00ED19C2"/>
    <w:rsid w:val="00F061AC"/>
    <w:rsid w:val="00F32556"/>
    <w:rsid w:val="00F60031"/>
    <w:rsid w:val="00F61CA7"/>
    <w:rsid w:val="00FA7072"/>
    <w:rsid w:val="00FB3358"/>
    <w:rsid w:val="00FD7A77"/>
    <w:rsid w:val="00FF2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tabs>
        <w:tab w:val="right" w:pos="5040"/>
      </w:tabs>
      <w:ind w:right="4315"/>
      <w:jc w:val="both"/>
    </w:pPr>
    <w:rPr>
      <w:sz w:val="28"/>
    </w:rPr>
  </w:style>
  <w:style w:type="paragraph" w:styleId="a4">
    <w:name w:val="Body Text Indent"/>
    <w:basedOn w:val="a"/>
    <w:pPr>
      <w:tabs>
        <w:tab w:val="right" w:pos="9355"/>
      </w:tabs>
      <w:ind w:firstLine="540"/>
    </w:pPr>
    <w:rPr>
      <w:sz w:val="28"/>
    </w:rPr>
  </w:style>
  <w:style w:type="paragraph" w:styleId="a5">
    <w:name w:val="Title"/>
    <w:basedOn w:val="a"/>
    <w:qFormat/>
    <w:pPr>
      <w:jc w:val="center"/>
    </w:pPr>
    <w:rPr>
      <w:sz w:val="28"/>
    </w:rPr>
  </w:style>
  <w:style w:type="paragraph" w:customStyle="1" w:styleId="text2cl">
    <w:name w:val="text2cl"/>
    <w:basedOn w:val="a"/>
    <w:rsid w:val="00A95A60"/>
    <w:pPr>
      <w:spacing w:before="100" w:beforeAutospacing="1" w:after="100" w:afterAutospacing="1"/>
    </w:pPr>
  </w:style>
  <w:style w:type="paragraph" w:customStyle="1" w:styleId="text1cl">
    <w:name w:val="text1cl"/>
    <w:basedOn w:val="a"/>
    <w:rsid w:val="00A95A60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unhideWhenUsed/>
    <w:rsid w:val="00A95A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A95A60"/>
    <w:rPr>
      <w:rFonts w:ascii="Courier New" w:hAnsi="Courier New" w:cs="Courier New"/>
    </w:rPr>
  </w:style>
  <w:style w:type="paragraph" w:customStyle="1" w:styleId="text3cl">
    <w:name w:val="text3cl"/>
    <w:basedOn w:val="a"/>
    <w:rsid w:val="00A95A60"/>
    <w:pPr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semiHidden/>
    <w:unhideWhenUsed/>
    <w:rsid w:val="0045409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454091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6F20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link w:val="20"/>
    <w:rsid w:val="000F5E6D"/>
    <w:rPr>
      <w:rFonts w:ascii="Arial" w:eastAsia="Arial" w:hAnsi="Arial" w:cs="Arial"/>
      <w:sz w:val="22"/>
      <w:szCs w:val="2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F5E6D"/>
    <w:pPr>
      <w:widowControl w:val="0"/>
      <w:shd w:val="clear" w:color="auto" w:fill="FFFFFF"/>
      <w:spacing w:before="780" w:after="240" w:line="274" w:lineRule="exact"/>
    </w:pPr>
    <w:rPr>
      <w:rFonts w:ascii="Arial" w:eastAsia="Arial" w:hAnsi="Arial" w:cs="Arial"/>
      <w:sz w:val="22"/>
      <w:szCs w:val="22"/>
    </w:rPr>
  </w:style>
  <w:style w:type="paragraph" w:customStyle="1" w:styleId="10">
    <w:name w:val="Текст1"/>
    <w:basedOn w:val="a"/>
    <w:rsid w:val="0021791D"/>
    <w:pPr>
      <w:autoSpaceDE w:val="0"/>
    </w:pPr>
    <w:rPr>
      <w:rFonts w:ascii="Courier New" w:hAnsi="Courier New" w:cs="Courier New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837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598895-4886-485E-8DFC-9FA91A8425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550</Words>
  <Characters>4677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Администрация Солянского сельсовета</Company>
  <LinksUpToDate>false</LinksUpToDate>
  <CharactersWithSpaces>5217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/>
  <dc:creator>Ильнур</dc:creator>
  <cp:keywords/>
  <dc:description/>
  <cp:lastModifiedBy>user</cp:lastModifiedBy>
  <cp:revision>2</cp:revision>
  <cp:lastPrinted>2019-07-11T06:34:00Z</cp:lastPrinted>
  <dcterms:created xsi:type="dcterms:W3CDTF">2019-07-11T06:37:00Z</dcterms:created>
  <dcterms:modified xsi:type="dcterms:W3CDTF">2019-07-11T06:37:00Z</dcterms:modified>
</cp:coreProperties>
</file>