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78DF" w:rsidRDefault="00E078DF" w:rsidP="004F2066">
      <w:pPr>
        <w:rPr>
          <w:b/>
          <w:sz w:val="28"/>
          <w:szCs w:val="28"/>
        </w:rPr>
      </w:pPr>
      <w:bookmarkStart w:id="0" w:name="_GoBack"/>
      <w:bookmarkEnd w:id="0"/>
    </w:p>
    <w:p w:rsidR="00E078DF" w:rsidRDefault="00E078DF" w:rsidP="00B27516">
      <w:pPr>
        <w:jc w:val="center"/>
        <w:rPr>
          <w:b/>
          <w:sz w:val="28"/>
          <w:szCs w:val="28"/>
        </w:rPr>
      </w:pPr>
    </w:p>
    <w:p w:rsidR="00B27516" w:rsidRPr="00FA7199" w:rsidRDefault="00B27516" w:rsidP="00B27516">
      <w:pPr>
        <w:jc w:val="center"/>
        <w:rPr>
          <w:b/>
          <w:sz w:val="28"/>
          <w:szCs w:val="28"/>
        </w:rPr>
      </w:pPr>
      <w:r w:rsidRPr="00FA7199">
        <w:rPr>
          <w:b/>
          <w:sz w:val="28"/>
          <w:szCs w:val="28"/>
        </w:rPr>
        <w:t>АДМИНИСТРАЦИЯ</w:t>
      </w:r>
    </w:p>
    <w:p w:rsidR="00B27516" w:rsidRPr="00FA7199" w:rsidRDefault="00B27516" w:rsidP="00B27516">
      <w:pPr>
        <w:jc w:val="center"/>
        <w:rPr>
          <w:b/>
          <w:sz w:val="28"/>
          <w:szCs w:val="28"/>
        </w:rPr>
      </w:pPr>
      <w:r w:rsidRPr="00FA7199">
        <w:rPr>
          <w:b/>
          <w:sz w:val="28"/>
          <w:szCs w:val="28"/>
        </w:rPr>
        <w:t xml:space="preserve"> ИВАНЧИКОВСКОГО СЕЛЬСОВЕТА </w:t>
      </w:r>
    </w:p>
    <w:p w:rsidR="00B27516" w:rsidRPr="00FA7199" w:rsidRDefault="00B27516" w:rsidP="00B27516">
      <w:pPr>
        <w:jc w:val="center"/>
        <w:rPr>
          <w:b/>
          <w:sz w:val="28"/>
          <w:szCs w:val="28"/>
        </w:rPr>
      </w:pPr>
      <w:r w:rsidRPr="00FA7199">
        <w:rPr>
          <w:b/>
          <w:sz w:val="28"/>
          <w:szCs w:val="28"/>
        </w:rPr>
        <w:t xml:space="preserve">ЛЬГОВСКОГО РАЙОНА  </w:t>
      </w:r>
    </w:p>
    <w:p w:rsidR="00B27516" w:rsidRPr="00C8778E" w:rsidRDefault="00B27516" w:rsidP="00B275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B27516" w:rsidRPr="00FA7199" w:rsidRDefault="00B27516" w:rsidP="00B27516">
      <w:pPr>
        <w:pStyle w:val="15"/>
        <w:rPr>
          <w:sz w:val="28"/>
          <w:szCs w:val="28"/>
        </w:rPr>
      </w:pPr>
      <w:r w:rsidRPr="00FA7199">
        <w:rPr>
          <w:sz w:val="28"/>
          <w:szCs w:val="28"/>
        </w:rPr>
        <w:t>ПОСТАНОВЛЕНИЕ</w:t>
      </w:r>
    </w:p>
    <w:p w:rsidR="00B27516" w:rsidRPr="00084C32" w:rsidRDefault="00B27516" w:rsidP="00B27516"/>
    <w:p w:rsidR="00B27516" w:rsidRPr="00084C32" w:rsidRDefault="004F2066" w:rsidP="00B27516">
      <w:pPr>
        <w:rPr>
          <w:bCs/>
        </w:rPr>
      </w:pPr>
      <w:r w:rsidRPr="00084C32">
        <w:rPr>
          <w:u w:val="single"/>
        </w:rPr>
        <w:t>О</w:t>
      </w:r>
      <w:r w:rsidR="00B27516" w:rsidRPr="00084C32">
        <w:rPr>
          <w:u w:val="single"/>
        </w:rPr>
        <w:t>т</w:t>
      </w:r>
      <w:r w:rsidRPr="00084C32">
        <w:rPr>
          <w:u w:val="single"/>
        </w:rPr>
        <w:t xml:space="preserve"> 10.03.2020г.</w:t>
      </w:r>
      <w:r w:rsidR="00B27516" w:rsidRPr="00084C32">
        <w:rPr>
          <w:u w:val="single"/>
        </w:rPr>
        <w:t xml:space="preserve"> </w:t>
      </w:r>
      <w:r w:rsidR="00B27516" w:rsidRPr="00084C32">
        <w:t xml:space="preserve">                                                              </w:t>
      </w:r>
      <w:r w:rsidR="00084C32">
        <w:t xml:space="preserve">                                   </w:t>
      </w:r>
      <w:r w:rsidR="00B27516" w:rsidRPr="00084C32">
        <w:t xml:space="preserve">        №</w:t>
      </w:r>
      <w:r w:rsidRPr="00084C32">
        <w:t>26</w:t>
      </w:r>
      <w:r w:rsidR="00B27516" w:rsidRPr="00084C32">
        <w:t xml:space="preserve">                                                                                                          </w:t>
      </w:r>
    </w:p>
    <w:p w:rsidR="00B27516" w:rsidRPr="00FA7199" w:rsidRDefault="00B27516" w:rsidP="00B27516">
      <w:pPr>
        <w:shd w:val="clear" w:color="auto" w:fill="FFFFFF"/>
      </w:pPr>
      <w:r w:rsidRPr="00FA7199">
        <w:t xml:space="preserve">с. </w:t>
      </w:r>
      <w:proofErr w:type="spellStart"/>
      <w:r w:rsidRPr="00FA7199">
        <w:t>Иванчиково</w:t>
      </w:r>
      <w:proofErr w:type="spellEnd"/>
      <w:r w:rsidRPr="00FA7199">
        <w:t xml:space="preserve"> </w:t>
      </w:r>
    </w:p>
    <w:p w:rsidR="00B27516" w:rsidRPr="00C8778E" w:rsidRDefault="00B27516" w:rsidP="00B27516">
      <w:pPr>
        <w:shd w:val="clear" w:color="auto" w:fill="FFFFFF"/>
        <w:rPr>
          <w:b/>
          <w:sz w:val="28"/>
          <w:szCs w:val="28"/>
        </w:rPr>
      </w:pPr>
    </w:p>
    <w:p w:rsidR="006819DE" w:rsidRPr="005D52CB" w:rsidRDefault="006819DE" w:rsidP="006819DE">
      <w:pPr>
        <w:widowControl w:val="0"/>
        <w:autoSpaceDE w:val="0"/>
        <w:autoSpaceDN w:val="0"/>
        <w:adjustRightInd w:val="0"/>
        <w:jc w:val="center"/>
        <w:outlineLvl w:val="5"/>
        <w:rPr>
          <w:b/>
        </w:rPr>
      </w:pPr>
      <w:r w:rsidRPr="005D52CB">
        <w:rPr>
          <w:b/>
        </w:rPr>
        <w:t>О внесении изменений и дополнений в постановление от 16.12.2019г. №100 «Об утверждении муниципальной программы «Обеспечение доступным и комфортным жильем и коммунальными услугами граждан в МО «</w:t>
      </w:r>
      <w:proofErr w:type="spellStart"/>
      <w:r w:rsidRPr="005D52CB">
        <w:rPr>
          <w:b/>
        </w:rPr>
        <w:t>Иванчиковский</w:t>
      </w:r>
      <w:proofErr w:type="spellEnd"/>
      <w:r w:rsidRPr="005D52CB">
        <w:rPr>
          <w:b/>
        </w:rPr>
        <w:t xml:space="preserve"> сельсовет» Льговского района Курской области на 2020-2022 гг.»</w:t>
      </w:r>
    </w:p>
    <w:p w:rsidR="006819DE" w:rsidRPr="005D52CB" w:rsidRDefault="006819DE" w:rsidP="006819DE">
      <w:pPr>
        <w:jc w:val="center"/>
      </w:pPr>
    </w:p>
    <w:p w:rsidR="006819DE" w:rsidRDefault="006819DE" w:rsidP="006819DE">
      <w:pPr>
        <w:ind w:firstLine="540"/>
        <w:jc w:val="both"/>
      </w:pPr>
      <w:r w:rsidRPr="005D52CB">
        <w:t xml:space="preserve">В  соответствии  с Федеральным  законом  от 06.10.2003 года № 131 –ФЗ «Об  общих  принципах  организации  местного  самоуправления в  Российской  Федерации», в целях  повышения степени  благоустройства населенных  пунктов  </w:t>
      </w:r>
      <w:proofErr w:type="spellStart"/>
      <w:r w:rsidRPr="005D52CB">
        <w:t>Иванчиковского</w:t>
      </w:r>
      <w:proofErr w:type="spellEnd"/>
      <w:r w:rsidRPr="005D52CB">
        <w:t xml:space="preserve">  сельсовета, Администрация </w:t>
      </w:r>
      <w:proofErr w:type="spellStart"/>
      <w:r w:rsidRPr="005D52CB">
        <w:t>Иванчиковского</w:t>
      </w:r>
      <w:proofErr w:type="spellEnd"/>
      <w:r w:rsidRPr="005D52CB">
        <w:t xml:space="preserve"> сельсовета Льговского района  </w:t>
      </w:r>
      <w:r w:rsidRPr="005D52CB">
        <w:rPr>
          <w:rFonts w:eastAsia="Arial"/>
        </w:rPr>
        <w:t xml:space="preserve"> </w:t>
      </w:r>
      <w:r w:rsidRPr="005D52CB">
        <w:t>ПОСТАНОВЛЯЕТ:</w:t>
      </w:r>
    </w:p>
    <w:p w:rsidR="006819DE" w:rsidRPr="005D52CB" w:rsidRDefault="006819DE" w:rsidP="006819DE">
      <w:pPr>
        <w:ind w:firstLine="540"/>
        <w:jc w:val="both"/>
      </w:pPr>
    </w:p>
    <w:p w:rsidR="006819DE" w:rsidRPr="005D52CB" w:rsidRDefault="006819DE" w:rsidP="006819DE">
      <w:pPr>
        <w:widowControl w:val="0"/>
        <w:autoSpaceDE w:val="0"/>
        <w:autoSpaceDN w:val="0"/>
        <w:adjustRightInd w:val="0"/>
        <w:jc w:val="both"/>
        <w:outlineLvl w:val="5"/>
      </w:pPr>
      <w:r w:rsidRPr="005D52CB">
        <w:t xml:space="preserve">1.Внести изменения и дополнения в </w:t>
      </w:r>
      <w:proofErr w:type="gramStart"/>
      <w:r w:rsidRPr="005D52CB">
        <w:t>Муниципальную</w:t>
      </w:r>
      <w:proofErr w:type="gramEnd"/>
      <w:r w:rsidRPr="005D52CB">
        <w:t xml:space="preserve">  </w:t>
      </w:r>
      <w:hyperlink r:id="rId7" w:history="1">
        <w:r w:rsidRPr="005D52CB">
          <w:t>программ</w:t>
        </w:r>
      </w:hyperlink>
      <w:r w:rsidRPr="005D52CB">
        <w:t>у «Обеспечение доступным и комфортным жильем и коммунальными услугами граждан в МО «</w:t>
      </w:r>
      <w:proofErr w:type="spellStart"/>
      <w:r w:rsidRPr="005D52CB">
        <w:t>Иванчиковский</w:t>
      </w:r>
      <w:proofErr w:type="spellEnd"/>
      <w:r w:rsidRPr="005D52CB">
        <w:t xml:space="preserve"> сельсовет» Льговского района Курской области на 2020-2022г.г.»:</w:t>
      </w:r>
    </w:p>
    <w:p w:rsidR="006819DE" w:rsidRPr="005D52CB" w:rsidRDefault="006819DE" w:rsidP="006819DE">
      <w:r w:rsidRPr="005D52CB">
        <w:t xml:space="preserve">1.1.Внести изменения и дополнения:  </w:t>
      </w:r>
      <w:r w:rsidRPr="005D52CB">
        <w:rPr>
          <w:b/>
          <w:bCs/>
        </w:rPr>
        <w:t xml:space="preserve"> - Паспорт муниципальной  Программы,</w:t>
      </w:r>
      <w:r w:rsidRPr="005D52CB">
        <w:rPr>
          <w:bCs/>
        </w:rPr>
        <w:t xml:space="preserve"> Объемы и источники финансирования Программы</w:t>
      </w:r>
      <w:r w:rsidRPr="005D52CB">
        <w:rPr>
          <w:b/>
          <w:bCs/>
        </w:rPr>
        <w:t xml:space="preserve"> </w:t>
      </w:r>
      <w:r w:rsidRPr="005D52CB">
        <w:t>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0"/>
        <w:gridCol w:w="5528"/>
      </w:tblGrid>
      <w:tr w:rsidR="006819DE" w:rsidRPr="005D52CB" w:rsidTr="0089551B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DE" w:rsidRPr="005D52CB" w:rsidRDefault="006819DE" w:rsidP="0089551B">
            <w:pPr>
              <w:snapToGrid w:val="0"/>
              <w:jc w:val="center"/>
              <w:rPr>
                <w:bCs/>
              </w:rPr>
            </w:pPr>
            <w:r w:rsidRPr="005D52CB">
              <w:rPr>
                <w:color w:val="000000"/>
              </w:rPr>
              <w:t xml:space="preserve">Объем бюджетных ассигнований программы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DE" w:rsidRPr="005D52CB" w:rsidRDefault="006819DE" w:rsidP="0089551B">
            <w:pPr>
              <w:widowControl w:val="0"/>
              <w:jc w:val="both"/>
              <w:rPr>
                <w:color w:val="000000"/>
              </w:rPr>
            </w:pPr>
            <w:r w:rsidRPr="005D52CB">
              <w:rPr>
                <w:color w:val="000000"/>
              </w:rPr>
              <w:t xml:space="preserve">Финансирование программных мероприятий предусматривается за счет средств местного бюджета </w:t>
            </w:r>
          </w:p>
          <w:p w:rsidR="006819DE" w:rsidRPr="005D52CB" w:rsidRDefault="006819DE" w:rsidP="0089551B">
            <w:pPr>
              <w:widowControl w:val="0"/>
              <w:jc w:val="both"/>
              <w:rPr>
                <w:color w:val="000000"/>
              </w:rPr>
            </w:pPr>
            <w:r w:rsidRPr="005D52CB">
              <w:rPr>
                <w:color w:val="000000"/>
              </w:rPr>
              <w:t xml:space="preserve">Общий объем финансовых средств на реализацию мероприятий Программы </w:t>
            </w:r>
            <w:r w:rsidR="00E078DF">
              <w:rPr>
                <w:color w:val="000000"/>
              </w:rPr>
              <w:t>2020-2022 годах составляет-580,135</w:t>
            </w:r>
            <w:r w:rsidRPr="005D52CB">
              <w:rPr>
                <w:color w:val="000000"/>
              </w:rPr>
              <w:t xml:space="preserve"> </w:t>
            </w:r>
            <w:proofErr w:type="spellStart"/>
            <w:r w:rsidRPr="005D52CB">
              <w:rPr>
                <w:color w:val="000000"/>
              </w:rPr>
              <w:t>тыс</w:t>
            </w:r>
            <w:proofErr w:type="gramStart"/>
            <w:r w:rsidRPr="005D52CB">
              <w:rPr>
                <w:color w:val="000000"/>
              </w:rPr>
              <w:t>.р</w:t>
            </w:r>
            <w:proofErr w:type="gramEnd"/>
            <w:r w:rsidRPr="005D52CB">
              <w:rPr>
                <w:color w:val="000000"/>
              </w:rPr>
              <w:t>ублей</w:t>
            </w:r>
            <w:proofErr w:type="spellEnd"/>
            <w:r w:rsidRPr="005D52CB">
              <w:rPr>
                <w:color w:val="000000"/>
              </w:rPr>
              <w:t xml:space="preserve">, в том числе по годам реализации Программы:                                                                     </w:t>
            </w:r>
          </w:p>
          <w:p w:rsidR="006819DE" w:rsidRPr="005D52CB" w:rsidRDefault="00E078DF" w:rsidP="0089551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2020 год –  540,135</w:t>
            </w:r>
            <w:r w:rsidR="006819DE" w:rsidRPr="005D52CB">
              <w:rPr>
                <w:color w:val="000000"/>
              </w:rPr>
              <w:t xml:space="preserve">тыс. рублей </w:t>
            </w:r>
          </w:p>
          <w:p w:rsidR="006819DE" w:rsidRPr="005D52CB" w:rsidRDefault="006819DE" w:rsidP="0089551B">
            <w:pPr>
              <w:widowControl w:val="0"/>
              <w:jc w:val="both"/>
              <w:rPr>
                <w:color w:val="000000"/>
              </w:rPr>
            </w:pPr>
            <w:r w:rsidRPr="005D52CB">
              <w:rPr>
                <w:color w:val="000000"/>
              </w:rPr>
              <w:t xml:space="preserve">2021 год –   20  тыс. рублей  </w:t>
            </w:r>
          </w:p>
          <w:p w:rsidR="006819DE" w:rsidRPr="005D52CB" w:rsidRDefault="006819DE" w:rsidP="0089551B">
            <w:pPr>
              <w:snapToGrid w:val="0"/>
              <w:rPr>
                <w:bCs/>
              </w:rPr>
            </w:pPr>
            <w:r w:rsidRPr="005D52CB">
              <w:rPr>
                <w:color w:val="000000"/>
              </w:rPr>
              <w:t>2022 год -    20 тыс. рублей</w:t>
            </w:r>
          </w:p>
        </w:tc>
      </w:tr>
    </w:tbl>
    <w:p w:rsidR="006819DE" w:rsidRPr="005D52CB" w:rsidRDefault="006819DE" w:rsidP="006819DE">
      <w:pPr>
        <w:widowControl w:val="0"/>
        <w:autoSpaceDE w:val="0"/>
        <w:autoSpaceDN w:val="0"/>
        <w:adjustRightInd w:val="0"/>
        <w:jc w:val="both"/>
        <w:outlineLvl w:val="5"/>
      </w:pPr>
    </w:p>
    <w:p w:rsidR="006819DE" w:rsidRPr="005D52CB" w:rsidRDefault="006819DE" w:rsidP="006819DE">
      <w:pPr>
        <w:widowControl w:val="0"/>
        <w:autoSpaceDE w:val="0"/>
        <w:autoSpaceDN w:val="0"/>
        <w:adjustRightInd w:val="0"/>
        <w:jc w:val="both"/>
        <w:outlineLvl w:val="5"/>
      </w:pPr>
      <w:r w:rsidRPr="005D52CB">
        <w:t xml:space="preserve">1.2.Дополнить:  </w:t>
      </w:r>
      <w:proofErr w:type="gramStart"/>
      <w:r w:rsidRPr="005D52CB">
        <w:t>Муниципальную</w:t>
      </w:r>
      <w:proofErr w:type="gramEnd"/>
      <w:r w:rsidRPr="005D52CB">
        <w:t xml:space="preserve">  </w:t>
      </w:r>
      <w:hyperlink r:id="rId8" w:history="1">
        <w:r w:rsidRPr="005D52CB">
          <w:t>программ</w:t>
        </w:r>
      </w:hyperlink>
      <w:r w:rsidRPr="005D52CB">
        <w:t>у «Обеспечение доступным и комфортным жильем и коммунальными услугами граждан в МО «</w:t>
      </w:r>
      <w:proofErr w:type="spellStart"/>
      <w:r w:rsidRPr="005D52CB">
        <w:t>Иванчиковский</w:t>
      </w:r>
      <w:proofErr w:type="spellEnd"/>
      <w:r w:rsidRPr="005D52CB">
        <w:t xml:space="preserve"> сельсовет» Льговского района Курской области на 2020-2022г.г.»:</w:t>
      </w:r>
    </w:p>
    <w:p w:rsidR="006819DE" w:rsidRPr="005D52CB" w:rsidRDefault="006819DE" w:rsidP="006819DE">
      <w:pPr>
        <w:widowControl w:val="0"/>
        <w:autoSpaceDE w:val="0"/>
        <w:autoSpaceDN w:val="0"/>
        <w:adjustRightInd w:val="0"/>
        <w:jc w:val="both"/>
        <w:outlineLvl w:val="5"/>
      </w:pPr>
      <w:r w:rsidRPr="005D52CB">
        <w:t xml:space="preserve"> </w:t>
      </w:r>
      <w:r w:rsidRPr="005D52CB">
        <w:rPr>
          <w:b/>
        </w:rPr>
        <w:t>Подпрограммой «Увековечение памяти погибших на территории МО «</w:t>
      </w:r>
      <w:proofErr w:type="spellStart"/>
      <w:r w:rsidRPr="005D52CB">
        <w:rPr>
          <w:b/>
        </w:rPr>
        <w:t>Иванчиковский</w:t>
      </w:r>
      <w:proofErr w:type="spellEnd"/>
      <w:r w:rsidRPr="005D52CB">
        <w:rPr>
          <w:b/>
        </w:rPr>
        <w:t xml:space="preserve"> сельсовет» Льговского района Курской области при защите Отечества на 2020 - 2022 годы»</w:t>
      </w:r>
    </w:p>
    <w:p w:rsidR="006819DE" w:rsidRPr="005D52CB" w:rsidRDefault="006819DE" w:rsidP="006819DE">
      <w:pPr>
        <w:jc w:val="both"/>
      </w:pPr>
      <w:r w:rsidRPr="005D52CB">
        <w:t xml:space="preserve">2. </w:t>
      </w:r>
      <w:proofErr w:type="gramStart"/>
      <w:r w:rsidRPr="005D52CB">
        <w:t>Контроль за</w:t>
      </w:r>
      <w:proofErr w:type="gramEnd"/>
      <w:r w:rsidRPr="005D52CB">
        <w:t xml:space="preserve"> исполнением настоящего постановления оставляю за собой.</w:t>
      </w:r>
    </w:p>
    <w:p w:rsidR="006819DE" w:rsidRPr="005D52CB" w:rsidRDefault="006819DE" w:rsidP="006819DE">
      <w:pPr>
        <w:jc w:val="both"/>
      </w:pPr>
      <w:r w:rsidRPr="005D52CB">
        <w:t xml:space="preserve">3.Постановление вступает в силу  с момента подписания и подлежит размещению на официальном сайте администрации </w:t>
      </w:r>
      <w:proofErr w:type="spellStart"/>
      <w:r w:rsidRPr="005D52CB">
        <w:t>Иванчиковского</w:t>
      </w:r>
      <w:proofErr w:type="spellEnd"/>
      <w:r w:rsidRPr="005D52CB">
        <w:t xml:space="preserve"> сельсовета Льговского района.</w:t>
      </w:r>
    </w:p>
    <w:p w:rsidR="006819DE" w:rsidRDefault="006819DE" w:rsidP="006819DE">
      <w:pPr>
        <w:jc w:val="both"/>
        <w:rPr>
          <w:sz w:val="28"/>
          <w:szCs w:val="28"/>
        </w:rPr>
      </w:pPr>
    </w:p>
    <w:p w:rsidR="004F2066" w:rsidRDefault="004F2066" w:rsidP="006819DE">
      <w:pPr>
        <w:jc w:val="both"/>
        <w:rPr>
          <w:sz w:val="28"/>
          <w:szCs w:val="28"/>
        </w:rPr>
      </w:pPr>
    </w:p>
    <w:p w:rsidR="006819DE" w:rsidRPr="005D52CB" w:rsidRDefault="006819DE" w:rsidP="006819DE">
      <w:pPr>
        <w:jc w:val="both"/>
      </w:pPr>
      <w:r w:rsidRPr="005D52CB">
        <w:t xml:space="preserve"> Глава </w:t>
      </w:r>
      <w:proofErr w:type="spellStart"/>
      <w:r w:rsidRPr="005D52CB">
        <w:t>Иванчиковского</w:t>
      </w:r>
      <w:proofErr w:type="spellEnd"/>
      <w:r w:rsidRPr="005D52CB">
        <w:t xml:space="preserve"> сельсовета </w:t>
      </w:r>
    </w:p>
    <w:p w:rsidR="00B27516" w:rsidRDefault="006819DE" w:rsidP="00084C32">
      <w:pPr>
        <w:jc w:val="both"/>
      </w:pPr>
      <w:r w:rsidRPr="005D52CB">
        <w:t xml:space="preserve">Льговского района                                                                            Киреев А.Н. </w:t>
      </w:r>
    </w:p>
    <w:p w:rsidR="00B27516" w:rsidRDefault="00B27516"/>
    <w:p w:rsidR="006819DE" w:rsidRDefault="006819DE" w:rsidP="00B91441">
      <w:pPr>
        <w:ind w:left="4395" w:firstLine="708"/>
        <w:rPr>
          <w:sz w:val="22"/>
          <w:szCs w:val="22"/>
        </w:rPr>
      </w:pPr>
    </w:p>
    <w:p w:rsidR="00084C32" w:rsidRDefault="00084C32" w:rsidP="00B91441">
      <w:pPr>
        <w:ind w:left="4395" w:firstLine="708"/>
        <w:rPr>
          <w:sz w:val="22"/>
          <w:szCs w:val="22"/>
        </w:rPr>
      </w:pPr>
    </w:p>
    <w:p w:rsidR="00B91441" w:rsidRPr="003308ED" w:rsidRDefault="00B91441" w:rsidP="00B91441">
      <w:pPr>
        <w:ind w:left="4395" w:firstLine="708"/>
        <w:rPr>
          <w:sz w:val="22"/>
          <w:szCs w:val="22"/>
        </w:rPr>
      </w:pPr>
      <w:r w:rsidRPr="003308ED">
        <w:rPr>
          <w:sz w:val="22"/>
          <w:szCs w:val="22"/>
        </w:rPr>
        <w:lastRenderedPageBreak/>
        <w:t>Утверждена</w:t>
      </w:r>
    </w:p>
    <w:p w:rsidR="00B91441" w:rsidRPr="003308ED" w:rsidRDefault="00B91441" w:rsidP="00B91441">
      <w:pPr>
        <w:ind w:left="5103"/>
        <w:rPr>
          <w:sz w:val="22"/>
          <w:szCs w:val="22"/>
        </w:rPr>
      </w:pPr>
      <w:r w:rsidRPr="003308ED">
        <w:rPr>
          <w:sz w:val="22"/>
          <w:szCs w:val="22"/>
        </w:rPr>
        <w:t>постановлением Администрации</w:t>
      </w:r>
    </w:p>
    <w:p w:rsidR="00B91441" w:rsidRPr="003308ED" w:rsidRDefault="00B91441" w:rsidP="00B91441">
      <w:pPr>
        <w:ind w:left="5103"/>
        <w:rPr>
          <w:sz w:val="22"/>
          <w:szCs w:val="22"/>
        </w:rPr>
      </w:pPr>
      <w:proofErr w:type="spellStart"/>
      <w:r>
        <w:rPr>
          <w:sz w:val="22"/>
          <w:szCs w:val="22"/>
        </w:rPr>
        <w:t>Иванчиковского</w:t>
      </w:r>
      <w:proofErr w:type="spellEnd"/>
      <w:r w:rsidRPr="003308ED">
        <w:rPr>
          <w:sz w:val="22"/>
          <w:szCs w:val="22"/>
        </w:rPr>
        <w:t xml:space="preserve">  сельсовета</w:t>
      </w:r>
    </w:p>
    <w:p w:rsidR="00B91441" w:rsidRPr="003308ED" w:rsidRDefault="00B91441" w:rsidP="00B91441">
      <w:pPr>
        <w:ind w:left="5103"/>
        <w:rPr>
          <w:sz w:val="22"/>
          <w:szCs w:val="22"/>
        </w:rPr>
      </w:pPr>
      <w:r w:rsidRPr="003308ED">
        <w:rPr>
          <w:sz w:val="22"/>
          <w:szCs w:val="22"/>
        </w:rPr>
        <w:t>Льговского  района</w:t>
      </w:r>
      <w:r w:rsidRPr="003308ED">
        <w:rPr>
          <w:sz w:val="22"/>
          <w:szCs w:val="22"/>
        </w:rPr>
        <w:tab/>
      </w:r>
    </w:p>
    <w:p w:rsidR="00B91441" w:rsidRPr="003308ED" w:rsidRDefault="00B91441" w:rsidP="00B91441">
      <w:pPr>
        <w:ind w:left="5103"/>
        <w:rPr>
          <w:b/>
          <w:sz w:val="22"/>
          <w:szCs w:val="22"/>
        </w:rPr>
      </w:pPr>
      <w:r w:rsidRPr="003308ED">
        <w:rPr>
          <w:sz w:val="22"/>
          <w:szCs w:val="22"/>
        </w:rPr>
        <w:t>от «</w:t>
      </w:r>
      <w:r w:rsidR="004F2066">
        <w:rPr>
          <w:sz w:val="22"/>
          <w:szCs w:val="22"/>
        </w:rPr>
        <w:t>10</w:t>
      </w:r>
      <w:r w:rsidRPr="003308ED">
        <w:rPr>
          <w:sz w:val="22"/>
          <w:szCs w:val="22"/>
        </w:rPr>
        <w:t xml:space="preserve"> » </w:t>
      </w:r>
      <w:r w:rsidR="004F2066">
        <w:rPr>
          <w:sz w:val="22"/>
          <w:szCs w:val="22"/>
        </w:rPr>
        <w:t>марта</w:t>
      </w:r>
      <w:r w:rsidR="00B27516">
        <w:rPr>
          <w:sz w:val="22"/>
          <w:szCs w:val="22"/>
        </w:rPr>
        <w:t xml:space="preserve"> </w:t>
      </w:r>
      <w:r w:rsidRPr="003308ED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3308ED">
        <w:rPr>
          <w:sz w:val="22"/>
          <w:szCs w:val="22"/>
        </w:rPr>
        <w:t xml:space="preserve"> г. № </w:t>
      </w:r>
      <w:r w:rsidR="004F2066">
        <w:rPr>
          <w:sz w:val="22"/>
          <w:szCs w:val="22"/>
        </w:rPr>
        <w:t>26</w:t>
      </w:r>
    </w:p>
    <w:p w:rsidR="00B91441" w:rsidRDefault="00B91441" w:rsidP="00B91441">
      <w:pPr>
        <w:jc w:val="right"/>
        <w:rPr>
          <w:b/>
        </w:rPr>
      </w:pPr>
    </w:p>
    <w:p w:rsidR="00B91441" w:rsidRPr="00672CEC" w:rsidRDefault="00B91441" w:rsidP="00B91441">
      <w:pPr>
        <w:jc w:val="center"/>
        <w:rPr>
          <w:b/>
        </w:rPr>
      </w:pPr>
      <w:r w:rsidRPr="00672CEC">
        <w:rPr>
          <w:b/>
        </w:rPr>
        <w:t>Подпрограмма</w:t>
      </w:r>
    </w:p>
    <w:p w:rsidR="00B91441" w:rsidRPr="00672CEC" w:rsidRDefault="00B91441" w:rsidP="00B91441">
      <w:pPr>
        <w:jc w:val="center"/>
        <w:rPr>
          <w:b/>
        </w:rPr>
      </w:pPr>
      <w:r w:rsidRPr="00672CEC">
        <w:rPr>
          <w:b/>
        </w:rPr>
        <w:t>«Увековечение памяти погибших на территории МО «</w:t>
      </w:r>
      <w:proofErr w:type="spellStart"/>
      <w:r w:rsidRPr="00672CEC">
        <w:rPr>
          <w:b/>
        </w:rPr>
        <w:t>Иванчиковский</w:t>
      </w:r>
      <w:proofErr w:type="spellEnd"/>
      <w:r w:rsidRPr="00672CEC">
        <w:rPr>
          <w:b/>
        </w:rPr>
        <w:t xml:space="preserve"> сельсовет» Льговского района Курской области при</w:t>
      </w:r>
      <w:r w:rsidR="004F2066">
        <w:rPr>
          <w:b/>
        </w:rPr>
        <w:t xml:space="preserve"> защите Отечества на 2020 - 2022</w:t>
      </w:r>
      <w:r w:rsidRPr="00672CEC">
        <w:rPr>
          <w:b/>
        </w:rPr>
        <w:t xml:space="preserve"> годы»</w:t>
      </w:r>
    </w:p>
    <w:p w:rsidR="00CB47A6" w:rsidRPr="00CB47A6" w:rsidRDefault="00CB47A6" w:rsidP="00CB47A6">
      <w:pPr>
        <w:widowControl w:val="0"/>
        <w:autoSpaceDE w:val="0"/>
        <w:autoSpaceDN w:val="0"/>
        <w:adjustRightInd w:val="0"/>
        <w:jc w:val="center"/>
        <w:outlineLvl w:val="5"/>
      </w:pPr>
      <w:proofErr w:type="gramStart"/>
      <w:r w:rsidRPr="00CB47A6">
        <w:t>Муниципальной</w:t>
      </w:r>
      <w:proofErr w:type="gramEnd"/>
      <w:r w:rsidRPr="00CB47A6">
        <w:t xml:space="preserve"> </w:t>
      </w:r>
      <w:hyperlink r:id="rId9" w:history="1">
        <w:r w:rsidRPr="00CB47A6">
          <w:t>программ</w:t>
        </w:r>
      </w:hyperlink>
      <w:r w:rsidRPr="00CB47A6">
        <w:t>ы</w:t>
      </w:r>
    </w:p>
    <w:p w:rsidR="00CB47A6" w:rsidRPr="00CB47A6" w:rsidRDefault="00CB47A6" w:rsidP="00CB47A6">
      <w:pPr>
        <w:widowControl w:val="0"/>
        <w:autoSpaceDE w:val="0"/>
        <w:autoSpaceDN w:val="0"/>
        <w:adjustRightInd w:val="0"/>
        <w:jc w:val="center"/>
        <w:outlineLvl w:val="5"/>
      </w:pPr>
      <w:r w:rsidRPr="00CB47A6">
        <w:t>«Обеспечение доступным и комфортным жильем и коммунальными услугами граждан в МО «</w:t>
      </w:r>
      <w:proofErr w:type="spellStart"/>
      <w:r w:rsidRPr="00CB47A6">
        <w:t>Иванчиковский</w:t>
      </w:r>
      <w:proofErr w:type="spellEnd"/>
      <w:r w:rsidRPr="00CB47A6">
        <w:t xml:space="preserve"> сельсовет» Льговского района Курской области на 2020-2022гг»</w:t>
      </w:r>
    </w:p>
    <w:p w:rsidR="00B91441" w:rsidRPr="00CB47A6" w:rsidRDefault="00B91441" w:rsidP="00CB47A6">
      <w:pPr>
        <w:ind w:right="-2"/>
        <w:jc w:val="center"/>
      </w:pPr>
    </w:p>
    <w:p w:rsidR="00B91441" w:rsidRPr="00672CEC" w:rsidRDefault="00B91441" w:rsidP="00B91441">
      <w:pPr>
        <w:tabs>
          <w:tab w:val="left" w:pos="708"/>
          <w:tab w:val="left" w:pos="8160"/>
        </w:tabs>
      </w:pPr>
      <w:r w:rsidRPr="00672CEC">
        <w:tab/>
      </w:r>
    </w:p>
    <w:p w:rsidR="00B91441" w:rsidRPr="00672CEC" w:rsidRDefault="00B91441" w:rsidP="00B91441">
      <w:pPr>
        <w:jc w:val="center"/>
        <w:rPr>
          <w:b/>
        </w:rPr>
      </w:pPr>
      <w:r w:rsidRPr="00672CEC">
        <w:rPr>
          <w:b/>
        </w:rPr>
        <w:t>ПАСПОРТ</w:t>
      </w:r>
    </w:p>
    <w:p w:rsidR="00B91441" w:rsidRPr="00672CEC" w:rsidRDefault="00B91441" w:rsidP="00B91441">
      <w:pPr>
        <w:jc w:val="center"/>
        <w:rPr>
          <w:b/>
        </w:rPr>
      </w:pPr>
      <w:r w:rsidRPr="00672CEC">
        <w:rPr>
          <w:b/>
        </w:rPr>
        <w:t>Подпрограммы</w:t>
      </w:r>
    </w:p>
    <w:p w:rsidR="00B91441" w:rsidRPr="00672CEC" w:rsidRDefault="00B91441" w:rsidP="00B91441">
      <w:pPr>
        <w:jc w:val="center"/>
        <w:rPr>
          <w:b/>
        </w:rPr>
      </w:pPr>
      <w:r w:rsidRPr="00672CEC">
        <w:rPr>
          <w:b/>
        </w:rPr>
        <w:t>«Увековечение памяти погибших на территории МО «</w:t>
      </w:r>
      <w:proofErr w:type="spellStart"/>
      <w:r w:rsidRPr="00672CEC">
        <w:rPr>
          <w:b/>
        </w:rPr>
        <w:t>Иванчиковский</w:t>
      </w:r>
      <w:proofErr w:type="spellEnd"/>
      <w:r w:rsidRPr="00672CEC">
        <w:rPr>
          <w:b/>
        </w:rPr>
        <w:t xml:space="preserve"> сельсовет» Льговского района Курской области при защите Отечества на 2020 - 2022 годы»</w:t>
      </w:r>
    </w:p>
    <w:p w:rsidR="00B91441" w:rsidRPr="00672CEC" w:rsidRDefault="00B91441" w:rsidP="00B91441">
      <w:pPr>
        <w:jc w:val="center"/>
      </w:pP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0"/>
        <w:gridCol w:w="6220"/>
      </w:tblGrid>
      <w:tr w:rsidR="00B91441" w:rsidRPr="00672CEC" w:rsidTr="001335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441" w:rsidRPr="00672CEC" w:rsidRDefault="00B91441" w:rsidP="0013356C">
            <w:r w:rsidRPr="00672CEC">
              <w:t xml:space="preserve">Наименование </w:t>
            </w:r>
            <w:r w:rsidR="00B94DFE">
              <w:t>под</w:t>
            </w:r>
            <w:r w:rsidRPr="00672CEC"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441" w:rsidRPr="00672CEC" w:rsidRDefault="00B91441" w:rsidP="0013356C">
            <w:r w:rsidRPr="00672CEC">
              <w:t>Целевая программа «Увековечение памяти погибших на территории МО «</w:t>
            </w:r>
            <w:proofErr w:type="spellStart"/>
            <w:r w:rsidRPr="00672CEC">
              <w:t>Иванчиковский</w:t>
            </w:r>
            <w:proofErr w:type="spellEnd"/>
            <w:r w:rsidRPr="00672CEC">
              <w:t xml:space="preserve"> сельсовет» Льговского района Курской области при защите Отечества на 2020 - 2024 годы»</w:t>
            </w:r>
          </w:p>
        </w:tc>
      </w:tr>
      <w:tr w:rsidR="00B91441" w:rsidRPr="00672CEC" w:rsidTr="001335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441" w:rsidRPr="00672CEC" w:rsidRDefault="00B91441" w:rsidP="0013356C">
            <w:r w:rsidRPr="00672CEC">
              <w:t xml:space="preserve">Администратор </w:t>
            </w:r>
            <w:proofErr w:type="gramStart"/>
            <w:r w:rsidRPr="00672CEC">
              <w:t>муниципальной</w:t>
            </w:r>
            <w:proofErr w:type="gramEnd"/>
          </w:p>
          <w:p w:rsidR="00B91441" w:rsidRPr="00672CEC" w:rsidRDefault="00B94DFE" w:rsidP="0013356C">
            <w:r>
              <w:t>под</w:t>
            </w:r>
            <w:r w:rsidR="00B91441" w:rsidRPr="00672CEC">
              <w:t xml:space="preserve">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441" w:rsidRPr="00672CEC" w:rsidRDefault="00B91441" w:rsidP="0013356C">
            <w:r w:rsidRPr="00672CEC">
              <w:t xml:space="preserve">Администрация </w:t>
            </w:r>
            <w:proofErr w:type="spellStart"/>
            <w:r w:rsidRPr="00672CEC">
              <w:t>Иванчиковского</w:t>
            </w:r>
            <w:proofErr w:type="spellEnd"/>
            <w:r w:rsidRPr="00672CEC">
              <w:t xml:space="preserve"> сельсовета Льговского района Курской области</w:t>
            </w:r>
          </w:p>
        </w:tc>
      </w:tr>
      <w:tr w:rsidR="00B91441" w:rsidRPr="00672CEC" w:rsidTr="001335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441" w:rsidRPr="00672CEC" w:rsidRDefault="00B91441" w:rsidP="0013356C">
            <w:r w:rsidRPr="00672CEC">
              <w:t xml:space="preserve">Основание для разработки </w:t>
            </w:r>
            <w:proofErr w:type="spellStart"/>
            <w:r w:rsidRPr="00672CEC">
              <w:t>П</w:t>
            </w:r>
            <w:r w:rsidR="00B94DFE">
              <w:t>од</w:t>
            </w:r>
            <w:r w:rsidRPr="00672CEC">
              <w:t>рограммы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441" w:rsidRPr="00672CEC" w:rsidRDefault="00B91441" w:rsidP="0013356C">
            <w:r w:rsidRPr="00672CEC">
              <w:t xml:space="preserve">- Федеральный  закон  131-ФЗ от 06.10.2003 «Об общих принципах местного управления в Российской Федерации», </w:t>
            </w:r>
          </w:p>
          <w:p w:rsidR="00B91441" w:rsidRPr="00672CEC" w:rsidRDefault="00B91441" w:rsidP="0013356C">
            <w:r w:rsidRPr="00672CEC">
              <w:t>- Постановление Администрации Курской области от 02.08.2012 № 680-па «Об утверждении Положения о разработке,  утверждении и реализации ведомственных целевых программ»,</w:t>
            </w:r>
          </w:p>
          <w:p w:rsidR="00B91441" w:rsidRPr="00672CEC" w:rsidRDefault="00B91441" w:rsidP="0013356C">
            <w:r w:rsidRPr="00672CEC">
              <w:t>- Закон  Российской Федерации от 14 января 1993 г. N 4292-1 "Об увековечении памяти погибших при защите Отечества"</w:t>
            </w:r>
          </w:p>
          <w:p w:rsidR="00B91441" w:rsidRPr="00672CEC" w:rsidRDefault="00B91441" w:rsidP="0013356C">
            <w:r w:rsidRPr="00672CEC">
              <w:t xml:space="preserve">  - Устав  МО «</w:t>
            </w:r>
            <w:proofErr w:type="spellStart"/>
            <w:r w:rsidRPr="00672CEC">
              <w:t>Иванчиковский</w:t>
            </w:r>
            <w:proofErr w:type="spellEnd"/>
            <w:r w:rsidRPr="00672CEC">
              <w:t xml:space="preserve"> сельсовет»   Льговского района Курской области</w:t>
            </w:r>
          </w:p>
        </w:tc>
      </w:tr>
      <w:tr w:rsidR="00B91441" w:rsidRPr="00672CEC" w:rsidTr="001335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441" w:rsidRPr="00672CEC" w:rsidRDefault="00B91441" w:rsidP="0013356C">
            <w:r w:rsidRPr="00672CEC">
              <w:t xml:space="preserve">Подпрограммы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441" w:rsidRPr="00672CEC" w:rsidRDefault="00B91441" w:rsidP="0013356C">
            <w:r w:rsidRPr="00672CEC">
              <w:t>Подпрограмма  «Сохранение и благоустройство воинских захоронений» (далее Подпрограмма).</w:t>
            </w:r>
          </w:p>
        </w:tc>
      </w:tr>
      <w:tr w:rsidR="00B91441" w:rsidRPr="00672CEC" w:rsidTr="001335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441" w:rsidRPr="00672CEC" w:rsidRDefault="00B91441" w:rsidP="0013356C">
            <w:r w:rsidRPr="00672CEC">
              <w:t>Цели и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441" w:rsidRPr="00672CEC" w:rsidRDefault="00B91441" w:rsidP="0013356C">
            <w:r w:rsidRPr="00672CEC">
              <w:t>увековечение памяти погибших при защите Отечества</w:t>
            </w:r>
          </w:p>
        </w:tc>
      </w:tr>
      <w:tr w:rsidR="00B91441" w:rsidRPr="00672CEC" w:rsidTr="001335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441" w:rsidRPr="00672CEC" w:rsidRDefault="00B91441" w:rsidP="0013356C">
            <w:r w:rsidRPr="00672CEC">
              <w:t xml:space="preserve"> Задачи </w:t>
            </w:r>
            <w:r w:rsidR="00B94DFE">
              <w:t>под</w:t>
            </w:r>
            <w:r w:rsidRPr="00672CEC"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441" w:rsidRPr="00672CEC" w:rsidRDefault="00B91441" w:rsidP="0013356C">
            <w:r w:rsidRPr="00672CEC">
              <w:t>Задача программы:</w:t>
            </w:r>
          </w:p>
          <w:p w:rsidR="00B91441" w:rsidRPr="00672CEC" w:rsidRDefault="00B91441" w:rsidP="0013356C">
            <w:r w:rsidRPr="00672CEC">
              <w:t>- обустройство мест захоронения погибших при защите Отечества;</w:t>
            </w:r>
          </w:p>
          <w:p w:rsidR="00B91441" w:rsidRPr="00672CEC" w:rsidRDefault="00B91441" w:rsidP="0013356C">
            <w:r w:rsidRPr="00672CEC">
              <w:t>- восстановление (ремонт, реставрация, благоустройство) воинских захоронений;</w:t>
            </w:r>
          </w:p>
        </w:tc>
      </w:tr>
      <w:tr w:rsidR="00B91441" w:rsidRPr="00672CEC" w:rsidTr="001335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441" w:rsidRPr="00672CEC" w:rsidRDefault="00B91441" w:rsidP="0013356C">
            <w:r w:rsidRPr="00672CEC">
              <w:t>Целевые индикаторы и 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441" w:rsidRPr="00672CEC" w:rsidRDefault="00B91441" w:rsidP="0013356C">
            <w:r w:rsidRPr="00672CEC">
              <w:t>Целевыми индикаторами и показателями программы являются:</w:t>
            </w:r>
          </w:p>
          <w:p w:rsidR="00B91441" w:rsidRPr="00672CEC" w:rsidRDefault="00B91441" w:rsidP="0013356C">
            <w:r w:rsidRPr="00672CEC">
              <w:t>количество проведенных восстановительных работ (единиц)</w:t>
            </w:r>
          </w:p>
        </w:tc>
      </w:tr>
      <w:tr w:rsidR="00B91441" w:rsidRPr="00672CEC" w:rsidTr="001335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441" w:rsidRPr="00672CEC" w:rsidRDefault="00B91441" w:rsidP="0013356C">
            <w:r w:rsidRPr="00672CEC">
              <w:t>Сроки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441" w:rsidRPr="00672CEC" w:rsidRDefault="004F2066" w:rsidP="0013356C">
            <w:r>
              <w:t>2020-2022</w:t>
            </w:r>
          </w:p>
        </w:tc>
      </w:tr>
      <w:tr w:rsidR="00B91441" w:rsidRPr="00672CEC" w:rsidTr="001335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441" w:rsidRPr="00672CEC" w:rsidRDefault="00B91441" w:rsidP="0013356C">
            <w:r w:rsidRPr="00672CEC">
              <w:t>Объемы и 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441" w:rsidRPr="00672CEC" w:rsidRDefault="00B91441" w:rsidP="0013356C">
            <w:r w:rsidRPr="00672CEC">
              <w:t>Общий объем финансовых средств на реализацию мероприятий Подпрограммы  «Увековечение памяти погибших на территории МО «</w:t>
            </w:r>
            <w:proofErr w:type="spellStart"/>
            <w:r w:rsidRPr="00672CEC">
              <w:t>Иванчиковский</w:t>
            </w:r>
            <w:proofErr w:type="spellEnd"/>
            <w:r w:rsidRPr="00672CEC">
              <w:t xml:space="preserve"> сельсовет» Льговского района Курской области при защите Отечества на 2020 - 2022 годы»</w:t>
            </w:r>
          </w:p>
          <w:p w:rsidR="00B91441" w:rsidRPr="00672CEC" w:rsidRDefault="00E078DF" w:rsidP="0013356C">
            <w:pPr>
              <w:autoSpaceDE w:val="0"/>
              <w:autoSpaceDN w:val="0"/>
              <w:adjustRightInd w:val="0"/>
              <w:jc w:val="both"/>
            </w:pPr>
            <w:r>
              <w:t>за весь период составляет 375</w:t>
            </w:r>
            <w:r w:rsidR="004F2066">
              <w:t xml:space="preserve"> </w:t>
            </w:r>
            <w:r>
              <w:t>135,00</w:t>
            </w:r>
            <w:r w:rsidR="00B91441" w:rsidRPr="00672CEC">
              <w:t xml:space="preserve"> рублей, в том числе из </w:t>
            </w:r>
            <w:r>
              <w:t>местного бюджета 3715</w:t>
            </w:r>
            <w:r w:rsidR="00B91441" w:rsidRPr="00672CEC">
              <w:t>,00 рублей:</w:t>
            </w:r>
          </w:p>
          <w:p w:rsidR="00B91441" w:rsidRPr="00672CEC" w:rsidRDefault="004F2066" w:rsidP="0013356C">
            <w:pPr>
              <w:autoSpaceDE w:val="0"/>
              <w:autoSpaceDN w:val="0"/>
              <w:adjustRightInd w:val="0"/>
              <w:jc w:val="both"/>
            </w:pPr>
            <w:r>
              <w:t>2020 год – 371 420</w:t>
            </w:r>
            <w:r w:rsidR="00E078DF">
              <w:t>,00</w:t>
            </w:r>
            <w:r w:rsidR="00B91441" w:rsidRPr="00672CEC">
              <w:t xml:space="preserve"> рублей;</w:t>
            </w:r>
          </w:p>
          <w:p w:rsidR="00B91441" w:rsidRPr="00672CEC" w:rsidRDefault="00B91441" w:rsidP="0013356C">
            <w:pPr>
              <w:autoSpaceDE w:val="0"/>
              <w:autoSpaceDN w:val="0"/>
              <w:adjustRightInd w:val="0"/>
              <w:jc w:val="both"/>
            </w:pPr>
            <w:r w:rsidRPr="00672CEC">
              <w:t>2021 год – 0 рублей;</w:t>
            </w:r>
          </w:p>
          <w:p w:rsidR="00B91441" w:rsidRPr="00672CEC" w:rsidRDefault="00B91441" w:rsidP="0013356C">
            <w:pPr>
              <w:autoSpaceDE w:val="0"/>
              <w:autoSpaceDN w:val="0"/>
              <w:adjustRightInd w:val="0"/>
              <w:jc w:val="both"/>
            </w:pPr>
            <w:r w:rsidRPr="00672CEC">
              <w:t>2022 год – 0 рублей;</w:t>
            </w:r>
          </w:p>
          <w:p w:rsidR="00B91441" w:rsidRPr="00672CEC" w:rsidRDefault="00B91441" w:rsidP="0013356C"/>
        </w:tc>
      </w:tr>
      <w:tr w:rsidR="00B91441" w:rsidRPr="00672CEC" w:rsidTr="001335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441" w:rsidRPr="00672CEC" w:rsidRDefault="00B91441" w:rsidP="00B94DFE">
            <w:r w:rsidRPr="00672CEC">
              <w:t>Ожидаемые конечные результаты реализации программы и показатели эффективности реализации</w:t>
            </w:r>
            <w:r w:rsidR="00B94DFE">
              <w:t xml:space="preserve"> под</w:t>
            </w:r>
            <w:r w:rsidRPr="00672CEC"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441" w:rsidRPr="00672CEC" w:rsidRDefault="00B91441" w:rsidP="0013356C">
            <w:r w:rsidRPr="00672CEC">
              <w:t xml:space="preserve">восстановления  1 (одного)  воинского  захоронения </w:t>
            </w:r>
          </w:p>
        </w:tc>
      </w:tr>
      <w:tr w:rsidR="00B91441" w:rsidRPr="00672CEC" w:rsidTr="001335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441" w:rsidRPr="00672CEC" w:rsidRDefault="00B91441" w:rsidP="0013356C">
            <w:r w:rsidRPr="00672CEC">
              <w:t xml:space="preserve">Адрес размещения </w:t>
            </w:r>
            <w:r w:rsidR="00B94DFE">
              <w:t>под</w:t>
            </w:r>
            <w:r w:rsidRPr="00672CEC">
              <w:t>программы в сети «Интернет»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441" w:rsidRPr="00672CEC" w:rsidRDefault="00B91441" w:rsidP="0013356C">
            <w:r w:rsidRPr="00672CEC">
              <w:t xml:space="preserve">Официальный сайт Администрации </w:t>
            </w:r>
            <w:proofErr w:type="spellStart"/>
            <w:r w:rsidRPr="00672CEC">
              <w:t>Иванчиковского</w:t>
            </w:r>
            <w:proofErr w:type="spellEnd"/>
            <w:r w:rsidRPr="00672CEC">
              <w:t xml:space="preserve"> сельсовета Льговского района  Курской области </w:t>
            </w:r>
          </w:p>
        </w:tc>
      </w:tr>
    </w:tbl>
    <w:p w:rsidR="00B91441" w:rsidRPr="00672CEC" w:rsidRDefault="00B91441" w:rsidP="00B91441"/>
    <w:p w:rsidR="00B91441" w:rsidRPr="00672CEC" w:rsidRDefault="00B91441" w:rsidP="00B91441"/>
    <w:p w:rsidR="00B91441" w:rsidRPr="00672CEC" w:rsidRDefault="00B91441" w:rsidP="00B91441">
      <w:pPr>
        <w:jc w:val="center"/>
        <w:rPr>
          <w:b/>
        </w:rPr>
      </w:pPr>
      <w:r w:rsidRPr="00672CEC">
        <w:rPr>
          <w:b/>
        </w:rPr>
        <w:t>1.Общая характеристика сферы реализации муниципальной программы, в том числе основных проблем, и прогноз ее развития.</w:t>
      </w:r>
    </w:p>
    <w:p w:rsidR="00B91441" w:rsidRPr="00672CEC" w:rsidRDefault="00B91441" w:rsidP="00B91441">
      <w:pPr>
        <w:jc w:val="center"/>
        <w:rPr>
          <w:b/>
        </w:rPr>
      </w:pPr>
    </w:p>
    <w:p w:rsidR="00B91441" w:rsidRPr="00672CEC" w:rsidRDefault="00B91441" w:rsidP="00B91441">
      <w:pPr>
        <w:jc w:val="both"/>
      </w:pPr>
      <w:r w:rsidRPr="00672CEC">
        <w:t xml:space="preserve">На территории </w:t>
      </w:r>
      <w:proofErr w:type="spellStart"/>
      <w:r w:rsidRPr="00672CEC">
        <w:t>Иванчиковского</w:t>
      </w:r>
      <w:proofErr w:type="spellEnd"/>
      <w:r w:rsidRPr="00672CEC">
        <w:t xml:space="preserve"> сельсовета Льговского района Курской области  по состоянию на 1 января 2020 г. находится 1 воинское захоронение   106 человек</w:t>
      </w:r>
      <w:proofErr w:type="gramStart"/>
      <w:r w:rsidRPr="00672CEC">
        <w:t xml:space="preserve"> ,</w:t>
      </w:r>
      <w:proofErr w:type="gramEnd"/>
      <w:r w:rsidRPr="00672CEC">
        <w:t xml:space="preserve"> погибших при защите Отечества.</w:t>
      </w:r>
    </w:p>
    <w:p w:rsidR="00B91441" w:rsidRPr="00672CEC" w:rsidRDefault="00B91441" w:rsidP="00B91441">
      <w:pPr>
        <w:jc w:val="both"/>
      </w:pPr>
      <w:r w:rsidRPr="00672CEC">
        <w:t xml:space="preserve">В настоящее время на территории </w:t>
      </w:r>
      <w:proofErr w:type="spellStart"/>
      <w:r w:rsidRPr="00672CEC">
        <w:t>Иванчиковского</w:t>
      </w:r>
      <w:proofErr w:type="spellEnd"/>
      <w:r w:rsidRPr="00672CEC">
        <w:t xml:space="preserve"> сельсовета Льговского района Курской области  также существует проблема поддержания военно-мемориальных объектов в состоянии, достойном памяти погибших при защите Отечества воинов.</w:t>
      </w:r>
    </w:p>
    <w:p w:rsidR="00B91441" w:rsidRPr="00672CEC" w:rsidRDefault="00B91441" w:rsidP="00B91441">
      <w:pPr>
        <w:jc w:val="both"/>
      </w:pPr>
      <w:r w:rsidRPr="00672CEC">
        <w:t xml:space="preserve">На территории </w:t>
      </w:r>
      <w:proofErr w:type="spellStart"/>
      <w:r w:rsidRPr="00672CEC">
        <w:t>Иванчиковского</w:t>
      </w:r>
      <w:proofErr w:type="spellEnd"/>
      <w:r w:rsidRPr="00672CEC">
        <w:t xml:space="preserve"> сельсовета Льговского района Курской области  имеется воинское захоронение, которое требует проведения благоустройства.</w:t>
      </w:r>
    </w:p>
    <w:p w:rsidR="00B91441" w:rsidRPr="00672CEC" w:rsidRDefault="00B91441" w:rsidP="00B91441">
      <w:pPr>
        <w:jc w:val="both"/>
      </w:pPr>
      <w:proofErr w:type="gramStart"/>
      <w:r w:rsidRPr="00672CEC">
        <w:t xml:space="preserve">Подпрограмма "Увековечение памяти погибших при защите Отечества на территории </w:t>
      </w:r>
      <w:proofErr w:type="spellStart"/>
      <w:r w:rsidRPr="00672CEC">
        <w:t>Иванчиковского</w:t>
      </w:r>
      <w:proofErr w:type="spellEnd"/>
      <w:r w:rsidRPr="00672CEC">
        <w:t xml:space="preserve"> сельсовета Льговского района</w:t>
      </w:r>
      <w:r w:rsidR="004F2066">
        <w:t xml:space="preserve"> Курской области  на 2020 - 2022</w:t>
      </w:r>
      <w:r w:rsidRPr="00672CEC">
        <w:t xml:space="preserve"> годы" муниципальной программы «Комплексное  развитие сельской   территории  </w:t>
      </w:r>
      <w:proofErr w:type="spellStart"/>
      <w:r w:rsidRPr="00672CEC">
        <w:t>Иванчиковского</w:t>
      </w:r>
      <w:proofErr w:type="spellEnd"/>
      <w:r w:rsidRPr="00672CEC">
        <w:t xml:space="preserve">   сельсовета  Льговского  района Курской области на 2020  – 2022 </w:t>
      </w:r>
      <w:proofErr w:type="spellStart"/>
      <w:r w:rsidRPr="00672CEC">
        <w:t>г.г</w:t>
      </w:r>
      <w:proofErr w:type="spellEnd"/>
      <w:r w:rsidRPr="00672CEC">
        <w:t>. призвана обеспечить комплексный подход к решению проблемы обустройства мест захоронения погибших при защите Отечества, приведения в надлежащее состояние воинских захоронений, увековечения памяти погибших при</w:t>
      </w:r>
      <w:proofErr w:type="gramEnd"/>
      <w:r w:rsidRPr="00672CEC">
        <w:t xml:space="preserve"> защите Отечества на мемориальных сооружениях воинских захоронений по месту захоронения и создания условий для сохранности воинских захоронений на территории </w:t>
      </w:r>
      <w:proofErr w:type="spellStart"/>
      <w:r w:rsidRPr="00672CEC">
        <w:t>Иванчиковского</w:t>
      </w:r>
      <w:proofErr w:type="spellEnd"/>
      <w:r w:rsidRPr="00672CEC">
        <w:t xml:space="preserve"> сельсовета Льговского района Курской области</w:t>
      </w:r>
      <w:proofErr w:type="gramStart"/>
      <w:r w:rsidRPr="00672CEC">
        <w:t xml:space="preserve"> .</w:t>
      </w:r>
      <w:proofErr w:type="gramEnd"/>
    </w:p>
    <w:p w:rsidR="00B91441" w:rsidRPr="00672CEC" w:rsidRDefault="00B91441" w:rsidP="00B91441">
      <w:pPr>
        <w:jc w:val="both"/>
      </w:pPr>
      <w:r w:rsidRPr="00672CEC">
        <w:t>Реализация муниципальной программы обеспечит увековечение памяти погибших при защите Отечества и будет способствовать патриотическому воспитанию граждан.</w:t>
      </w:r>
    </w:p>
    <w:p w:rsidR="00B91441" w:rsidRPr="00672CEC" w:rsidRDefault="00B91441" w:rsidP="00B91441">
      <w:pPr>
        <w:jc w:val="both"/>
      </w:pPr>
    </w:p>
    <w:p w:rsidR="00B91441" w:rsidRPr="00672CEC" w:rsidRDefault="00B91441" w:rsidP="00B91441">
      <w:pPr>
        <w:autoSpaceDE w:val="0"/>
        <w:autoSpaceDN w:val="0"/>
        <w:adjustRightInd w:val="0"/>
        <w:ind w:firstLine="720"/>
        <w:rPr>
          <w:b/>
        </w:rPr>
      </w:pPr>
      <w:r w:rsidRPr="00672CEC">
        <w:rPr>
          <w:b/>
        </w:rPr>
        <w:t>2. Основные цель и задачи Программы</w:t>
      </w:r>
      <w:bookmarkStart w:id="1" w:name="sub_301"/>
    </w:p>
    <w:p w:rsidR="00B91441" w:rsidRPr="00672CEC" w:rsidRDefault="00B91441" w:rsidP="00B91441">
      <w:pPr>
        <w:autoSpaceDE w:val="0"/>
        <w:autoSpaceDN w:val="0"/>
        <w:adjustRightInd w:val="0"/>
        <w:ind w:firstLine="720"/>
        <w:jc w:val="center"/>
      </w:pPr>
    </w:p>
    <w:p w:rsidR="00B91441" w:rsidRPr="00672CEC" w:rsidRDefault="00B91441" w:rsidP="00B91441">
      <w:pPr>
        <w:autoSpaceDE w:val="0"/>
        <w:autoSpaceDN w:val="0"/>
        <w:adjustRightInd w:val="0"/>
        <w:ind w:firstLine="720"/>
        <w:jc w:val="both"/>
      </w:pPr>
      <w:proofErr w:type="gramStart"/>
      <w:r w:rsidRPr="00672CEC">
        <w:t xml:space="preserve">В соответствии с </w:t>
      </w:r>
      <w:hyperlink r:id="rId10" w:history="1">
        <w:r w:rsidRPr="00672CEC">
          <w:rPr>
            <w:rStyle w:val="a3"/>
            <w:color w:val="106BBE"/>
          </w:rPr>
          <w:t>Законом</w:t>
        </w:r>
      </w:hyperlink>
      <w:r w:rsidRPr="00672CEC">
        <w:t xml:space="preserve"> Российской Федерации от 14 января 1993 г. N 4292-1 "Об увековечении памяти погибших при защите Отечества" приоритеты государственной политики направлены на решение комплекса взаимосвязанных мероприятий, обеспечивающих эффективное решение проблем в области достойного увековечения памяти погибших при защите Отечества и требующих принятия взаимосвязанных решений на федеральном и региональном уровнях власти.</w:t>
      </w:r>
      <w:proofErr w:type="gramEnd"/>
    </w:p>
    <w:p w:rsidR="00B91441" w:rsidRPr="00672CEC" w:rsidRDefault="00B91441" w:rsidP="00B91441">
      <w:pPr>
        <w:autoSpaceDE w:val="0"/>
        <w:autoSpaceDN w:val="0"/>
        <w:adjustRightInd w:val="0"/>
        <w:ind w:firstLine="720"/>
        <w:jc w:val="both"/>
      </w:pPr>
      <w:bookmarkStart w:id="2" w:name="sub_302"/>
      <w:bookmarkEnd w:id="1"/>
      <w:r w:rsidRPr="00672CEC">
        <w:t>Целью программы является увековечение памяти погибших при защите Отечества.</w:t>
      </w:r>
    </w:p>
    <w:p w:rsidR="00B91441" w:rsidRPr="00672CEC" w:rsidRDefault="00B91441" w:rsidP="00B91441">
      <w:bookmarkStart w:id="3" w:name="sub_303"/>
      <w:bookmarkEnd w:id="2"/>
      <w:r w:rsidRPr="00672CEC">
        <w:t>Исходя из основных направлений военно-мемориальной работы в сфере увековечения памяти погибших при защите Отечества, включающей комплекс задач по обустройству мест захоронения, содержанию воинских захоронений, укреплению особого отношения со стороны государства к воинским захоронениям, дополнительной реализации форм увековечения памяти погибших при защите Отечества предусматривается решение следующих основных задач:</w:t>
      </w:r>
      <w:r w:rsidRPr="00A22026">
        <w:t xml:space="preserve"> </w:t>
      </w:r>
      <w:r w:rsidRPr="00672CEC">
        <w:t>«Сохранение и благоустройство воинских захоронений» (далее Подпрограмма) связана с решением задачи «Приведение состояния воинских захоронений к стандартам благоустройства».</w:t>
      </w:r>
    </w:p>
    <w:p w:rsidR="00B91441" w:rsidRPr="00672CEC" w:rsidRDefault="00B91441" w:rsidP="00B91441">
      <w:pPr>
        <w:autoSpaceDE w:val="0"/>
        <w:autoSpaceDN w:val="0"/>
        <w:adjustRightInd w:val="0"/>
        <w:ind w:firstLine="720"/>
        <w:jc w:val="both"/>
      </w:pPr>
    </w:p>
    <w:p w:rsidR="00B91441" w:rsidRPr="00672CEC" w:rsidRDefault="00B91441" w:rsidP="00B91441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</w:pPr>
      <w:bookmarkStart w:id="4" w:name="sub_3031"/>
      <w:bookmarkEnd w:id="3"/>
      <w:r w:rsidRPr="00672CEC">
        <w:t>восстановление (ремонт, реставрация, благоу</w:t>
      </w:r>
      <w:r w:rsidR="006819DE">
        <w:t>стройство) воинских зах</w:t>
      </w:r>
      <w:r w:rsidR="004F2066">
        <w:t xml:space="preserve">оронений </w:t>
      </w:r>
      <w:r w:rsidRPr="00672CEC">
        <w:t xml:space="preserve">на территории </w:t>
      </w:r>
      <w:proofErr w:type="spellStart"/>
      <w:r w:rsidRPr="00672CEC">
        <w:t>Иванчиковского</w:t>
      </w:r>
      <w:proofErr w:type="spellEnd"/>
      <w:r w:rsidRPr="00672CEC">
        <w:t xml:space="preserve"> сельсовета Льговского района Курской области</w:t>
      </w:r>
      <w:proofErr w:type="gramStart"/>
      <w:r w:rsidRPr="00672CEC">
        <w:t xml:space="preserve"> ;</w:t>
      </w:r>
      <w:proofErr w:type="gramEnd"/>
    </w:p>
    <w:p w:rsidR="00B91441" w:rsidRPr="00672CEC" w:rsidRDefault="00B91441" w:rsidP="00B91441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</w:pPr>
      <w:r w:rsidRPr="00672CEC">
        <w:t>Нанесение фамилий погибших при исполнении долга на мемориальные плиты»</w:t>
      </w:r>
    </w:p>
    <w:p w:rsidR="00B91441" w:rsidRPr="00672CEC" w:rsidRDefault="00B91441" w:rsidP="00B91441">
      <w:pPr>
        <w:autoSpaceDE w:val="0"/>
        <w:autoSpaceDN w:val="0"/>
        <w:adjustRightInd w:val="0"/>
        <w:ind w:firstLine="720"/>
        <w:jc w:val="both"/>
      </w:pPr>
      <w:bookmarkStart w:id="5" w:name="sub_304"/>
      <w:bookmarkEnd w:id="4"/>
      <w:r w:rsidRPr="00672CEC">
        <w:t>Реализация Подпрограммы будет осуществляться в 2020 - 2022 годах.</w:t>
      </w:r>
    </w:p>
    <w:p w:rsidR="00B91441" w:rsidRPr="00672CEC" w:rsidRDefault="00B91441" w:rsidP="00B91441">
      <w:pPr>
        <w:autoSpaceDE w:val="0"/>
        <w:autoSpaceDN w:val="0"/>
        <w:adjustRightInd w:val="0"/>
        <w:ind w:firstLine="720"/>
        <w:jc w:val="both"/>
      </w:pPr>
      <w:bookmarkStart w:id="6" w:name="sub_305"/>
      <w:bookmarkEnd w:id="5"/>
      <w:r w:rsidRPr="00672CEC">
        <w:t>Программа представляет собой комплекс взаимосвязанных мероприятий, обеспечивающих эффективное решение проблем в области достойного увековечения памяти погибших при защите Отечества и требующих принятия взаимосвязанных решений на федеральном и региональном уровнях власти.</w:t>
      </w:r>
      <w:bookmarkEnd w:id="6"/>
    </w:p>
    <w:p w:rsidR="00B91441" w:rsidRPr="00672CEC" w:rsidRDefault="00B91441" w:rsidP="00B91441">
      <w:pPr>
        <w:tabs>
          <w:tab w:val="left" w:pos="709"/>
        </w:tabs>
        <w:contextualSpacing/>
        <w:jc w:val="center"/>
        <w:rPr>
          <w:b/>
          <w:lang w:eastAsia="en-US"/>
        </w:rPr>
      </w:pPr>
    </w:p>
    <w:p w:rsidR="00B91441" w:rsidRPr="00672CEC" w:rsidRDefault="00B91441" w:rsidP="00B91441">
      <w:pPr>
        <w:tabs>
          <w:tab w:val="left" w:pos="709"/>
        </w:tabs>
        <w:contextualSpacing/>
        <w:jc w:val="center"/>
        <w:rPr>
          <w:b/>
          <w:lang w:eastAsia="en-US"/>
        </w:rPr>
      </w:pPr>
      <w:r w:rsidRPr="00672CEC">
        <w:rPr>
          <w:b/>
          <w:lang w:eastAsia="en-US"/>
        </w:rPr>
        <w:t>3.Основные проблемы в сфере увековечения памяти погибших при защите Отечества</w:t>
      </w:r>
    </w:p>
    <w:p w:rsidR="00B91441" w:rsidRPr="00672CEC" w:rsidRDefault="00B91441" w:rsidP="00B91441">
      <w:pPr>
        <w:tabs>
          <w:tab w:val="left" w:pos="709"/>
        </w:tabs>
        <w:ind w:firstLine="851"/>
        <w:contextualSpacing/>
        <w:jc w:val="both"/>
        <w:rPr>
          <w:lang w:eastAsia="en-US"/>
        </w:rPr>
      </w:pPr>
    </w:p>
    <w:p w:rsidR="00B91441" w:rsidRPr="00672CEC" w:rsidRDefault="00B91441" w:rsidP="00B91441">
      <w:pPr>
        <w:tabs>
          <w:tab w:val="left" w:pos="709"/>
        </w:tabs>
        <w:ind w:firstLine="851"/>
        <w:contextualSpacing/>
        <w:jc w:val="both"/>
        <w:rPr>
          <w:lang w:eastAsia="en-US"/>
        </w:rPr>
      </w:pPr>
      <w:r>
        <w:rPr>
          <w:lang w:eastAsia="en-US"/>
        </w:rPr>
        <w:t>1</w:t>
      </w:r>
      <w:r w:rsidRPr="00672CEC">
        <w:rPr>
          <w:lang w:eastAsia="en-US"/>
        </w:rPr>
        <w:t xml:space="preserve">.  В соответствии с Законом об увековечении и другими нормативными, правовыми актами содержание мест захоронения, организация захоронения непогребенных </w:t>
      </w:r>
      <w:proofErr w:type="gramStart"/>
      <w:r w:rsidRPr="00672CEC">
        <w:rPr>
          <w:lang w:eastAsia="en-US"/>
        </w:rPr>
        <w:t>останков погибших, обнаруженных в ходе поисковой осуществляется</w:t>
      </w:r>
      <w:proofErr w:type="gramEnd"/>
      <w:r w:rsidRPr="00672CEC">
        <w:rPr>
          <w:lang w:eastAsia="en-US"/>
        </w:rPr>
        <w:t xml:space="preserve"> органами местного самоуправления.</w:t>
      </w:r>
    </w:p>
    <w:p w:rsidR="00B91441" w:rsidRPr="00672CEC" w:rsidRDefault="00B91441" w:rsidP="00B91441">
      <w:pPr>
        <w:ind w:firstLine="708"/>
        <w:jc w:val="both"/>
      </w:pPr>
      <w:r>
        <w:rPr>
          <w:lang w:eastAsia="en-US"/>
        </w:rPr>
        <w:t>2</w:t>
      </w:r>
      <w:r w:rsidRPr="00672CEC">
        <w:rPr>
          <w:lang w:eastAsia="en-US"/>
        </w:rPr>
        <w:t>.</w:t>
      </w:r>
      <w:r w:rsidRPr="00672CEC">
        <w:t xml:space="preserve"> В рамках Программы планируется увековечить имена воинов, погибших в годы </w:t>
      </w:r>
      <w:proofErr w:type="spellStart"/>
      <w:r w:rsidRPr="00672CEC">
        <w:t>ВОв</w:t>
      </w:r>
      <w:proofErr w:type="spellEnd"/>
      <w:r w:rsidRPr="00672CEC">
        <w:t>, провести благоустройство и реконструкцию воинских захоронений</w:t>
      </w:r>
    </w:p>
    <w:p w:rsidR="00B91441" w:rsidRPr="00672CEC" w:rsidRDefault="00B91441" w:rsidP="00B91441">
      <w:pPr>
        <w:jc w:val="both"/>
      </w:pPr>
      <w:r w:rsidRPr="00672CEC">
        <w:t xml:space="preserve">          Проблемы, связанные с недостаточным финансированием мероприятий по сохранности, благоустройству и ремонту воинских захоронений, увековечивающих память погибших при защите Отечества на территории </w:t>
      </w:r>
      <w:proofErr w:type="spellStart"/>
      <w:r w:rsidRPr="00672CEC">
        <w:t>Иванчиковского</w:t>
      </w:r>
      <w:proofErr w:type="spellEnd"/>
      <w:r w:rsidRPr="00672CEC">
        <w:t xml:space="preserve"> сельского поселения, должны решаться программно-целевыми методами.</w:t>
      </w:r>
    </w:p>
    <w:p w:rsidR="00B91441" w:rsidRPr="00672CEC" w:rsidRDefault="00B91441" w:rsidP="00B91441">
      <w:pPr>
        <w:jc w:val="both"/>
      </w:pPr>
      <w:r>
        <w:t xml:space="preserve">      </w:t>
      </w:r>
      <w:r>
        <w:tab/>
        <w:t xml:space="preserve"> 3</w:t>
      </w:r>
      <w:r w:rsidRPr="00672CEC">
        <w:t xml:space="preserve">. Выполнение комплекса мероприятий программы имеет цель - кардинальное изменение ситуации с содержанием воинского захоронения, расположенного на территории </w:t>
      </w:r>
      <w:proofErr w:type="spellStart"/>
      <w:r w:rsidRPr="00672CEC">
        <w:t>Иванчиковского</w:t>
      </w:r>
      <w:proofErr w:type="spellEnd"/>
      <w:r w:rsidRPr="00672CEC">
        <w:t xml:space="preserve"> сельского поселения. Совместными усилиями всех заинтересованных структур, программными методами планируется снять острые проблемы по содержанию и благоустройству воинского захоронения, расположенного на территории поселения, изменить отношение руководителей различных уровней, общественности и жителей </w:t>
      </w:r>
      <w:proofErr w:type="gramStart"/>
      <w:r w:rsidRPr="00672CEC">
        <w:t>поселения</w:t>
      </w:r>
      <w:proofErr w:type="gramEnd"/>
      <w:r w:rsidRPr="00672CEC">
        <w:t xml:space="preserve"> к вопросам увековечения памяти погибших за Отечество.</w:t>
      </w:r>
    </w:p>
    <w:p w:rsidR="00B91441" w:rsidRPr="00672CEC" w:rsidRDefault="00B91441" w:rsidP="00B91441">
      <w:pPr>
        <w:autoSpaceDE w:val="0"/>
        <w:autoSpaceDN w:val="0"/>
        <w:adjustRightInd w:val="0"/>
        <w:ind w:firstLine="720"/>
        <w:jc w:val="both"/>
      </w:pPr>
    </w:p>
    <w:p w:rsidR="00B91441" w:rsidRPr="00672CEC" w:rsidRDefault="00B91441" w:rsidP="00B91441">
      <w:pPr>
        <w:autoSpaceDE w:val="0"/>
        <w:autoSpaceDN w:val="0"/>
        <w:adjustRightInd w:val="0"/>
        <w:ind w:firstLine="720"/>
        <w:jc w:val="both"/>
      </w:pPr>
    </w:p>
    <w:p w:rsidR="00B91441" w:rsidRPr="00672CEC" w:rsidRDefault="00B91441" w:rsidP="00B91441">
      <w:pPr>
        <w:jc w:val="center"/>
        <w:rPr>
          <w:b/>
        </w:rPr>
      </w:pPr>
      <w:r>
        <w:rPr>
          <w:b/>
        </w:rPr>
        <w:t>4</w:t>
      </w:r>
      <w:r w:rsidRPr="00672CEC">
        <w:rPr>
          <w:b/>
        </w:rPr>
        <w:t>. Ожидаемые результаты реализации П</w:t>
      </w:r>
      <w:r>
        <w:rPr>
          <w:b/>
        </w:rPr>
        <w:t>одп</w:t>
      </w:r>
      <w:r w:rsidRPr="00672CEC">
        <w:rPr>
          <w:b/>
        </w:rPr>
        <w:t>рограммы и прогнозируемые значения целевых индикаторов и показателей</w:t>
      </w:r>
    </w:p>
    <w:p w:rsidR="00B91441" w:rsidRPr="00672CEC" w:rsidRDefault="00B91441" w:rsidP="00B91441">
      <w:pPr>
        <w:jc w:val="center"/>
        <w:rPr>
          <w:b/>
        </w:rPr>
      </w:pPr>
    </w:p>
    <w:p w:rsidR="00B91441" w:rsidRPr="00672CEC" w:rsidRDefault="00B91441" w:rsidP="00B91441">
      <w:pPr>
        <w:jc w:val="both"/>
      </w:pPr>
      <w:r w:rsidRPr="00672CEC">
        <w:t xml:space="preserve">Реализация муниципальной программы связана с выполнением </w:t>
      </w:r>
      <w:proofErr w:type="spellStart"/>
      <w:r w:rsidRPr="00672CEC">
        <w:t>следующией</w:t>
      </w:r>
      <w:proofErr w:type="spellEnd"/>
      <w:r w:rsidRPr="00672CEC">
        <w:t xml:space="preserve"> подпрограммы:</w:t>
      </w:r>
    </w:p>
    <w:p w:rsidR="00B91441" w:rsidRPr="00672CEC" w:rsidRDefault="00B91441" w:rsidP="00B91441">
      <w:r w:rsidRPr="00672CEC">
        <w:t>а) Подпрограмма  «Увековечение памяти погибших на территории МО «</w:t>
      </w:r>
      <w:proofErr w:type="spellStart"/>
      <w:r w:rsidRPr="00672CEC">
        <w:t>Иванчиковский</w:t>
      </w:r>
      <w:proofErr w:type="spellEnd"/>
      <w:r w:rsidRPr="00672CEC">
        <w:t xml:space="preserve"> сельсовет» Льговского района Курской области при защите Отечества на 2020 - 2022 годы»  Сохранение и благоустройство воинских захоронений» </w:t>
      </w:r>
    </w:p>
    <w:p w:rsidR="00B91441" w:rsidRPr="00672CEC" w:rsidRDefault="00B91441" w:rsidP="00B91441">
      <w:r>
        <w:t>Подп</w:t>
      </w:r>
      <w:r w:rsidRPr="00672CEC">
        <w:t>рограмма представляет собой комплекс взаимосвязанных мероприятий, обеспечивающих эффективное решение проблем в области увековечения памяти погибших при защите Отечества и требующих принятия взаимосвязанных решений на региональном уровне власти. Решение поставленной в П</w:t>
      </w:r>
      <w:r>
        <w:t>одп</w:t>
      </w:r>
      <w:r w:rsidRPr="00672CEC">
        <w:t>рограмме задачи невозможно осуществить в рамках текущего финансирования.</w:t>
      </w:r>
    </w:p>
    <w:p w:rsidR="00B91441" w:rsidRPr="00672CEC" w:rsidRDefault="00B91441" w:rsidP="00B91441">
      <w:r w:rsidRPr="00672CEC">
        <w:t xml:space="preserve">Реализация </w:t>
      </w:r>
      <w:r>
        <w:t>Подпрограммы позволит к концу 2022</w:t>
      </w:r>
      <w:r w:rsidRPr="00672CEC">
        <w:t xml:space="preserve"> года достичь следующих результатов: восстановления одного  воинского  захоронения;</w:t>
      </w:r>
    </w:p>
    <w:p w:rsidR="00B91441" w:rsidRPr="00672CEC" w:rsidRDefault="00B91441" w:rsidP="00B91441">
      <w:r w:rsidRPr="00672CEC">
        <w:t>Прогнозируемые значения целевых индикаторов и показателей;</w:t>
      </w:r>
    </w:p>
    <w:p w:rsidR="00B91441" w:rsidRPr="00672CEC" w:rsidRDefault="00B91441" w:rsidP="00B91441">
      <w:r w:rsidRPr="00672CEC">
        <w:t>количество проведенных восстановительных работ (единиц);</w:t>
      </w:r>
    </w:p>
    <w:p w:rsidR="00B91441" w:rsidRDefault="00B91441" w:rsidP="00B91441">
      <w:pPr>
        <w:rPr>
          <w:b/>
        </w:rPr>
      </w:pPr>
    </w:p>
    <w:p w:rsidR="00B91441" w:rsidRPr="00672CEC" w:rsidRDefault="00B91441" w:rsidP="00B91441">
      <w:pPr>
        <w:rPr>
          <w:b/>
        </w:rPr>
      </w:pPr>
      <w:r>
        <w:rPr>
          <w:b/>
        </w:rPr>
        <w:t>5</w:t>
      </w:r>
      <w:r w:rsidRPr="00672CEC">
        <w:rPr>
          <w:b/>
        </w:rPr>
        <w:t>. Перечень и описание программных мероприятий</w:t>
      </w:r>
    </w:p>
    <w:p w:rsidR="00B91441" w:rsidRPr="00672CEC" w:rsidRDefault="00B91441" w:rsidP="00B91441">
      <w:pPr>
        <w:jc w:val="center"/>
        <w:rPr>
          <w:b/>
        </w:rPr>
      </w:pPr>
    </w:p>
    <w:p w:rsidR="00B91441" w:rsidRPr="00672CEC" w:rsidRDefault="00B91441" w:rsidP="00B91441">
      <w:r w:rsidRPr="00672CEC">
        <w:t>Исходя из анализа сложившейся ситуации, а также поставленной цели и задачи</w:t>
      </w:r>
      <w:r>
        <w:t>.</w:t>
      </w:r>
      <w:r w:rsidRPr="00A22026">
        <w:t xml:space="preserve"> </w:t>
      </w:r>
      <w:r w:rsidRPr="00672CEC">
        <w:t>Решение задачи «Приведение состояния воинских захоронений к стандартам благоустройства» осуществляется посредством выполнения мероприятия «Проведение мероприятий по сохранению и благоустройству воинских захоронений».</w:t>
      </w:r>
    </w:p>
    <w:p w:rsidR="00B91441" w:rsidRPr="00672CEC" w:rsidRDefault="00B91441" w:rsidP="00B91441">
      <w:r w:rsidRPr="00672CEC">
        <w:t>Выполнение мероприятия Подпрограммы  оценивается с помощью показателя, значение которого по годам реализации муниципальной программы Программой будут реализовываться следующие мероприятия:</w:t>
      </w:r>
    </w:p>
    <w:p w:rsidR="00B91441" w:rsidRPr="00672CEC" w:rsidRDefault="00B91441" w:rsidP="00B91441">
      <w:r w:rsidRPr="00672CEC">
        <w:t>проведение восстановительных работ;</w:t>
      </w:r>
    </w:p>
    <w:p w:rsidR="00B91441" w:rsidRPr="00672CEC" w:rsidRDefault="00B91441" w:rsidP="00B91441">
      <w:r w:rsidRPr="00672CEC">
        <w:t>- обустройство мест захоронения погибших при защите Отечества;</w:t>
      </w:r>
    </w:p>
    <w:p w:rsidR="00B91441" w:rsidRPr="00672CEC" w:rsidRDefault="00B91441" w:rsidP="00B91441">
      <w:r w:rsidRPr="00672CEC">
        <w:t>- восстановление (ремонт, реставрация, благоустройство) воинских захоронений;</w:t>
      </w:r>
    </w:p>
    <w:p w:rsidR="00B91441" w:rsidRPr="00672CEC" w:rsidRDefault="00B91441" w:rsidP="00B91441">
      <w:r w:rsidRPr="00672CEC">
        <w:t>- установка  мемориальной доски.</w:t>
      </w:r>
    </w:p>
    <w:p w:rsidR="00B91441" w:rsidRPr="00672CEC" w:rsidRDefault="00B91441" w:rsidP="00B91441">
      <w:r w:rsidRPr="00672CEC">
        <w:t>В рамках реализации указанных мероприятий предусмотрено участие органов местного самоуправления.</w:t>
      </w:r>
    </w:p>
    <w:p w:rsidR="00B91441" w:rsidRPr="00672CEC" w:rsidRDefault="00B91441" w:rsidP="00B91441">
      <w:r w:rsidRPr="00672CEC">
        <w:t>Итогом реализации мероприятий Программы станет проведение восстановления воинских захоронений.</w:t>
      </w:r>
    </w:p>
    <w:p w:rsidR="00B91441" w:rsidRPr="00672CEC" w:rsidRDefault="00B91441" w:rsidP="00B91441">
      <w:r w:rsidRPr="00672CEC">
        <w:t>В результате проведения работ будет гарантирована сохранность воинских захоронений в неизменном состоянии в среднем на 20 - 25 лет.</w:t>
      </w:r>
    </w:p>
    <w:p w:rsidR="00B91441" w:rsidRPr="00672CEC" w:rsidRDefault="00B91441" w:rsidP="00B91441"/>
    <w:p w:rsidR="00B91441" w:rsidRPr="00672CEC" w:rsidRDefault="00B91441" w:rsidP="00B91441"/>
    <w:p w:rsidR="00B91441" w:rsidRPr="00672CEC" w:rsidRDefault="00B91441" w:rsidP="00B91441">
      <w:pPr>
        <w:rPr>
          <w:b/>
        </w:rPr>
      </w:pPr>
      <w:r>
        <w:rPr>
          <w:b/>
        </w:rPr>
        <w:t>6</w:t>
      </w:r>
      <w:r w:rsidRPr="00672CEC">
        <w:rPr>
          <w:b/>
        </w:rPr>
        <w:t xml:space="preserve">. Срок реализации </w:t>
      </w:r>
      <w:r>
        <w:rPr>
          <w:b/>
        </w:rPr>
        <w:t>под</w:t>
      </w:r>
      <w:r w:rsidRPr="00672CEC">
        <w:rPr>
          <w:b/>
        </w:rPr>
        <w:t>программы</w:t>
      </w:r>
    </w:p>
    <w:p w:rsidR="00B91441" w:rsidRPr="00672CEC" w:rsidRDefault="00B91441" w:rsidP="00B91441">
      <w:pPr>
        <w:jc w:val="center"/>
        <w:rPr>
          <w:b/>
        </w:rPr>
      </w:pPr>
    </w:p>
    <w:p w:rsidR="00B91441" w:rsidRPr="00672CEC" w:rsidRDefault="00B91441" w:rsidP="00B91441">
      <w:r w:rsidRPr="00672CEC">
        <w:t>Реализация Про</w:t>
      </w:r>
      <w:r>
        <w:t>граммы рассчитана на 2020 – 2022</w:t>
      </w:r>
      <w:r w:rsidRPr="00672CEC">
        <w:t xml:space="preserve"> годы.</w:t>
      </w:r>
    </w:p>
    <w:p w:rsidR="00B91441" w:rsidRPr="00672CEC" w:rsidRDefault="00B91441" w:rsidP="00B91441"/>
    <w:p w:rsidR="00B91441" w:rsidRPr="00672CEC" w:rsidRDefault="00B91441" w:rsidP="00B91441">
      <w:pPr>
        <w:rPr>
          <w:b/>
        </w:rPr>
      </w:pPr>
      <w:r>
        <w:rPr>
          <w:b/>
        </w:rPr>
        <w:t>7</w:t>
      </w:r>
      <w:r w:rsidRPr="00672CEC">
        <w:rPr>
          <w:b/>
        </w:rPr>
        <w:t>. Объем бюджетных ассигнований бюджета</w:t>
      </w:r>
    </w:p>
    <w:p w:rsidR="00B91441" w:rsidRPr="00672CEC" w:rsidRDefault="00B91441" w:rsidP="00B91441">
      <w:pPr>
        <w:jc w:val="center"/>
        <w:rPr>
          <w:b/>
        </w:rPr>
      </w:pPr>
    </w:p>
    <w:p w:rsidR="00B91441" w:rsidRPr="00672CEC" w:rsidRDefault="00B91441" w:rsidP="00B91441">
      <w:r w:rsidRPr="00672CEC">
        <w:t>Общий объем финансирования мероприятий на 2020</w:t>
      </w:r>
      <w:r w:rsidR="004F2066">
        <w:t xml:space="preserve"> – 2022 годы составляет  375 135,</w:t>
      </w:r>
      <w:r w:rsidRPr="00672CEC">
        <w:t>00  рублей, из них:</w:t>
      </w:r>
    </w:p>
    <w:p w:rsidR="00B91441" w:rsidRPr="00672CEC" w:rsidRDefault="00B91441" w:rsidP="00B91441">
      <w:r w:rsidRPr="00672CEC">
        <w:t>сред</w:t>
      </w:r>
      <w:r w:rsidR="004F2066">
        <w:t>ства областного бюджета: 371 420</w:t>
      </w:r>
      <w:r w:rsidRPr="00672CEC">
        <w:t xml:space="preserve"> ,00 рублей;</w:t>
      </w:r>
    </w:p>
    <w:p w:rsidR="00B91441" w:rsidRPr="00672CEC" w:rsidRDefault="004F2066" w:rsidP="00B91441">
      <w:r>
        <w:t>средства местных бюджетов 3 715</w:t>
      </w:r>
      <w:r w:rsidR="00B91441" w:rsidRPr="00672CEC">
        <w:t>,00  рублей.</w:t>
      </w:r>
    </w:p>
    <w:p w:rsidR="00B91441" w:rsidRPr="00672CEC" w:rsidRDefault="00B91441" w:rsidP="00B91441">
      <w:r w:rsidRPr="00672CEC">
        <w:t>Объемы финансирования по мероприятиям и в целом по Программе могут уточняться в процессе исполнения закона о федеральном бюджете, закона об областном бюджете на соответствующий финансовый год и плановый период.</w:t>
      </w:r>
    </w:p>
    <w:p w:rsidR="00B91441" w:rsidRPr="00672CEC" w:rsidRDefault="00B91441" w:rsidP="00B91441"/>
    <w:p w:rsidR="00B91441" w:rsidRPr="00672CEC" w:rsidRDefault="00B91441" w:rsidP="00B91441">
      <w:r>
        <w:rPr>
          <w:b/>
        </w:rPr>
        <w:t>8</w:t>
      </w:r>
      <w:r w:rsidRPr="00672CEC">
        <w:rPr>
          <w:b/>
        </w:rPr>
        <w:t>. Описание социальных, экономических и экологических последствий эффективности реализации</w:t>
      </w:r>
      <w:r w:rsidRPr="00672CEC">
        <w:t xml:space="preserve"> </w:t>
      </w:r>
    </w:p>
    <w:p w:rsidR="00B91441" w:rsidRPr="00672CEC" w:rsidRDefault="00B91441" w:rsidP="00B91441">
      <w:pPr>
        <w:jc w:val="center"/>
      </w:pPr>
    </w:p>
    <w:p w:rsidR="00B91441" w:rsidRPr="00672CEC" w:rsidRDefault="00B91441" w:rsidP="00B91441">
      <w:r w:rsidRPr="00672CEC">
        <w:t>Программы, общая оценка ее вклада в достижение стратегической цели</w:t>
      </w:r>
    </w:p>
    <w:p w:rsidR="00B91441" w:rsidRPr="00672CEC" w:rsidRDefault="00B91441" w:rsidP="00B91441">
      <w:r w:rsidRPr="00672CEC">
        <w:t>Реализация Программы позволи</w:t>
      </w:r>
      <w:r w:rsidR="004F2066">
        <w:t>т к концу 2022</w:t>
      </w:r>
      <w:r w:rsidRPr="00672CEC">
        <w:t xml:space="preserve"> года значительно улучшить состояние воинского  захоронения, расположенного  на территории  МО «</w:t>
      </w:r>
      <w:proofErr w:type="spellStart"/>
      <w:r w:rsidRPr="00672CEC">
        <w:t>Иванчиковский</w:t>
      </w:r>
      <w:proofErr w:type="spellEnd"/>
      <w:r w:rsidRPr="00672CEC">
        <w:t xml:space="preserve"> сельсовет»  Льговского района Курской области, укрепить статус воинских захоронений, обеспечить сохранение восстановленных воинских захоронений в хорошем состоянии на протяжении длительного времени.</w:t>
      </w:r>
    </w:p>
    <w:p w:rsidR="00B91441" w:rsidRPr="00672CEC" w:rsidRDefault="00B91441" w:rsidP="00B91441">
      <w:r w:rsidRPr="00672CEC">
        <w:t>Реализация Программы не предполагает возникновения экологических последствий.</w:t>
      </w:r>
    </w:p>
    <w:p w:rsidR="00B91441" w:rsidRPr="00672CEC" w:rsidRDefault="00B91441" w:rsidP="00B91441">
      <w:r w:rsidRPr="00672CEC">
        <w:t>Совокупный эффект от реализации мероприятий Программы можно рассматривать как сочетание воспитательного, экономического и социального эффектов.</w:t>
      </w:r>
    </w:p>
    <w:p w:rsidR="00B91441" w:rsidRPr="00672CEC" w:rsidRDefault="00B91441" w:rsidP="00B91441">
      <w:r w:rsidRPr="00672CEC">
        <w:t>Воспитательный эффект предусматривает формирование уважительного отношения граждан к памяти погибших при защите Отечества, чувства гордости за свою отчизну, а также упрочение статуса России как великой культурной державы, имеющей героическое историческое наследие.</w:t>
      </w:r>
    </w:p>
    <w:p w:rsidR="00B91441" w:rsidRPr="00672CEC" w:rsidRDefault="00B91441" w:rsidP="00B91441">
      <w:r w:rsidRPr="00672CEC">
        <w:t>Экономический эффект возникает в результате своевременного выполнения мероприятий Программы, после которых не потребуются государственные расходы на первоочередные мероприятия по обустройству и восстановлению воинских захоронений в течение следующих 20 - 25 лет.</w:t>
      </w:r>
    </w:p>
    <w:p w:rsidR="00B91441" w:rsidRPr="00672CEC" w:rsidRDefault="00B91441" w:rsidP="00B91441">
      <w:r w:rsidRPr="00672CEC">
        <w:t>Социальный эффект проявится в воспитании патриотизма у граждан, особенно у подрастающего поколения и подготовке их к достойному и самоотверженному служению обществу и государству, к выполнению обязанностей по защите Отечества.</w:t>
      </w:r>
    </w:p>
    <w:p w:rsidR="00B91441" w:rsidRPr="00672CEC" w:rsidRDefault="00B91441" w:rsidP="00B91441">
      <w:r w:rsidRPr="00672CEC">
        <w:t xml:space="preserve">К основным рискам, которые могут повлиять на достижение запланированных результатов, относятся финансовые риски, обусловленные отсутствием финансирования программы или уменьшением, </w:t>
      </w:r>
      <w:proofErr w:type="gramStart"/>
      <w:r w:rsidRPr="00672CEC">
        <w:t>п</w:t>
      </w:r>
      <w:proofErr w:type="gramEnd"/>
      <w:r w:rsidRPr="00672CEC">
        <w:t xml:space="preserve"> сравнению с планируемым объемом финансирования, и внешние риски, обусловленные резким стихийными бедствиями и техногенными катастрофами.</w:t>
      </w:r>
    </w:p>
    <w:p w:rsidR="00B91441" w:rsidRPr="00672CEC" w:rsidRDefault="00B91441" w:rsidP="00B91441"/>
    <w:p w:rsidR="00B91441" w:rsidRPr="00672CEC" w:rsidRDefault="00B91441" w:rsidP="00B91441"/>
    <w:p w:rsidR="00B91441" w:rsidRPr="00672CEC" w:rsidRDefault="00B91441" w:rsidP="00B91441">
      <w:pPr>
        <w:jc w:val="center"/>
        <w:rPr>
          <w:b/>
        </w:rPr>
      </w:pPr>
      <w:r>
        <w:rPr>
          <w:b/>
        </w:rPr>
        <w:t xml:space="preserve">9.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</w:t>
      </w:r>
      <w:r w:rsidRPr="00672CEC">
        <w:rPr>
          <w:b/>
        </w:rPr>
        <w:t>ходом реализации П</w:t>
      </w:r>
      <w:r>
        <w:rPr>
          <w:b/>
        </w:rPr>
        <w:t>одп</w:t>
      </w:r>
      <w:r w:rsidRPr="00672CEC">
        <w:rPr>
          <w:b/>
        </w:rPr>
        <w:t>рограммы</w:t>
      </w:r>
    </w:p>
    <w:p w:rsidR="00B91441" w:rsidRPr="00672CEC" w:rsidRDefault="00B91441" w:rsidP="00B91441">
      <w:pPr>
        <w:jc w:val="center"/>
        <w:rPr>
          <w:b/>
        </w:rPr>
      </w:pPr>
    </w:p>
    <w:p w:rsidR="00B91441" w:rsidRPr="00672CEC" w:rsidRDefault="00B91441" w:rsidP="00B91441">
      <w:r w:rsidRPr="00672CEC">
        <w:t>Контроль за,  ходом реализации П</w:t>
      </w:r>
      <w:r>
        <w:t>одп</w:t>
      </w:r>
      <w:r w:rsidRPr="00672CEC">
        <w:t xml:space="preserve">рограммы осуществляет Администрация </w:t>
      </w:r>
      <w:proofErr w:type="spellStart"/>
      <w:r w:rsidRPr="00672CEC">
        <w:t>Иванчиковского</w:t>
      </w:r>
      <w:proofErr w:type="spellEnd"/>
      <w:r w:rsidRPr="00672CEC">
        <w:t xml:space="preserve"> сельсовета Льговского района  Курской области.</w:t>
      </w:r>
    </w:p>
    <w:p w:rsidR="00B91441" w:rsidRPr="00672CEC" w:rsidRDefault="00B91441" w:rsidP="00B91441">
      <w:r w:rsidRPr="00672CEC">
        <w:t xml:space="preserve">Оценка реализации Программы производится Администрация </w:t>
      </w:r>
      <w:proofErr w:type="spellStart"/>
      <w:r w:rsidRPr="00672CEC">
        <w:t>Иванчиковского</w:t>
      </w:r>
      <w:proofErr w:type="spellEnd"/>
      <w:r w:rsidRPr="00672CEC">
        <w:t xml:space="preserve"> сельсовета Льговского района  Курской области  за каждый отчетный финансовый год и за весь период реализации Программы.</w:t>
      </w:r>
    </w:p>
    <w:p w:rsidR="00B91441" w:rsidRPr="00672CEC" w:rsidRDefault="00B91441" w:rsidP="00B91441">
      <w:r w:rsidRPr="00672CEC">
        <w:t xml:space="preserve">Ежегодно в срок до 1 марта года, следующего за </w:t>
      </w:r>
      <w:proofErr w:type="gramStart"/>
      <w:r w:rsidRPr="00672CEC">
        <w:t>отчетным</w:t>
      </w:r>
      <w:proofErr w:type="gramEnd"/>
      <w:r w:rsidRPr="00672CEC">
        <w:t>, отчет о реализации ведомственных целевых программ, включающий оценку эффективности реализации Программы за отчетный год.</w:t>
      </w:r>
    </w:p>
    <w:p w:rsidR="00B91441" w:rsidRPr="00672CEC" w:rsidRDefault="00B91441" w:rsidP="00B91441">
      <w:r w:rsidRPr="00672CEC">
        <w:t>Отчет о реализации Программы должен содержать:</w:t>
      </w:r>
    </w:p>
    <w:p w:rsidR="00B91441" w:rsidRPr="00672CEC" w:rsidRDefault="00B91441" w:rsidP="00B91441">
      <w:r w:rsidRPr="00672CEC">
        <w:t>сведения о результатах реализации Программы за отчетный период;</w:t>
      </w:r>
    </w:p>
    <w:p w:rsidR="00B91441" w:rsidRPr="00672CEC" w:rsidRDefault="00B91441" w:rsidP="00B91441">
      <w:r w:rsidRPr="00672CEC">
        <w:t>сведения о соответствии достигнутых, в результате реализации Программы, индикаторов и показателей, запланированных Программой;</w:t>
      </w:r>
    </w:p>
    <w:p w:rsidR="00B91441" w:rsidRPr="00672CEC" w:rsidRDefault="00B91441" w:rsidP="00B91441">
      <w:r w:rsidRPr="00672CEC">
        <w:t>информацию о ходе выполнения программных мероприятий;</w:t>
      </w:r>
    </w:p>
    <w:p w:rsidR="00B91441" w:rsidRPr="00672CEC" w:rsidRDefault="00B91441" w:rsidP="00B91441">
      <w:r w:rsidRPr="00672CEC">
        <w:t>меры по повышению эффективности реализации Программы.</w:t>
      </w:r>
    </w:p>
    <w:p w:rsidR="00B91441" w:rsidRPr="00672CEC" w:rsidRDefault="00B91441" w:rsidP="00B91441"/>
    <w:p w:rsidR="004223CC" w:rsidRDefault="004223CC"/>
    <w:sectPr w:rsidR="004223CC" w:rsidSect="00DE4E44">
      <w:pgSz w:w="11906" w:h="16838"/>
      <w:pgMar w:top="1134" w:right="850" w:bottom="567" w:left="14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A14"/>
    <w:multiLevelType w:val="hybridMultilevel"/>
    <w:tmpl w:val="773CB6FC"/>
    <w:lvl w:ilvl="0" w:tplc="21B47CCE">
      <w:start w:val="1"/>
      <w:numFmt w:val="decimal"/>
      <w:lvlText w:val="%1)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B67E6"/>
    <w:rsid w:val="0006124A"/>
    <w:rsid w:val="00084C32"/>
    <w:rsid w:val="00086D63"/>
    <w:rsid w:val="00124F69"/>
    <w:rsid w:val="00130136"/>
    <w:rsid w:val="00137F6B"/>
    <w:rsid w:val="00155149"/>
    <w:rsid w:val="001C7B6F"/>
    <w:rsid w:val="001E0F3E"/>
    <w:rsid w:val="0021164B"/>
    <w:rsid w:val="00224467"/>
    <w:rsid w:val="002244AB"/>
    <w:rsid w:val="002948E2"/>
    <w:rsid w:val="002A7E4B"/>
    <w:rsid w:val="002F5519"/>
    <w:rsid w:val="00310D14"/>
    <w:rsid w:val="00315D59"/>
    <w:rsid w:val="0031616E"/>
    <w:rsid w:val="00343186"/>
    <w:rsid w:val="003576B0"/>
    <w:rsid w:val="003B5B52"/>
    <w:rsid w:val="003D4A15"/>
    <w:rsid w:val="00415F7D"/>
    <w:rsid w:val="004223CC"/>
    <w:rsid w:val="004469F2"/>
    <w:rsid w:val="00456AF5"/>
    <w:rsid w:val="00491EF9"/>
    <w:rsid w:val="004F2066"/>
    <w:rsid w:val="005406D6"/>
    <w:rsid w:val="00540892"/>
    <w:rsid w:val="00541BAE"/>
    <w:rsid w:val="00546FDD"/>
    <w:rsid w:val="005C7DEF"/>
    <w:rsid w:val="006064A6"/>
    <w:rsid w:val="00630DA5"/>
    <w:rsid w:val="00647150"/>
    <w:rsid w:val="006819DE"/>
    <w:rsid w:val="0068487C"/>
    <w:rsid w:val="006E169C"/>
    <w:rsid w:val="007278EE"/>
    <w:rsid w:val="00732E29"/>
    <w:rsid w:val="00756599"/>
    <w:rsid w:val="00757B80"/>
    <w:rsid w:val="00792733"/>
    <w:rsid w:val="00796CE2"/>
    <w:rsid w:val="007C2F79"/>
    <w:rsid w:val="00802AAB"/>
    <w:rsid w:val="008D179E"/>
    <w:rsid w:val="00937F00"/>
    <w:rsid w:val="00952E4F"/>
    <w:rsid w:val="00974E50"/>
    <w:rsid w:val="009B58F8"/>
    <w:rsid w:val="009C5B9C"/>
    <w:rsid w:val="00A047E6"/>
    <w:rsid w:val="00A04A7C"/>
    <w:rsid w:val="00A405B0"/>
    <w:rsid w:val="00AB67E6"/>
    <w:rsid w:val="00B10244"/>
    <w:rsid w:val="00B149B2"/>
    <w:rsid w:val="00B20073"/>
    <w:rsid w:val="00B250E3"/>
    <w:rsid w:val="00B27516"/>
    <w:rsid w:val="00B91441"/>
    <w:rsid w:val="00B94DFE"/>
    <w:rsid w:val="00BA2C59"/>
    <w:rsid w:val="00BA3D0F"/>
    <w:rsid w:val="00BB5935"/>
    <w:rsid w:val="00BC6D8A"/>
    <w:rsid w:val="00BD403C"/>
    <w:rsid w:val="00CA61FC"/>
    <w:rsid w:val="00CB47A6"/>
    <w:rsid w:val="00CD0C2B"/>
    <w:rsid w:val="00CF58A1"/>
    <w:rsid w:val="00D37577"/>
    <w:rsid w:val="00D6535B"/>
    <w:rsid w:val="00D8691D"/>
    <w:rsid w:val="00DB6633"/>
    <w:rsid w:val="00DD4EE2"/>
    <w:rsid w:val="00DE1F4E"/>
    <w:rsid w:val="00DE4E44"/>
    <w:rsid w:val="00DE62F5"/>
    <w:rsid w:val="00E04A0B"/>
    <w:rsid w:val="00E078DF"/>
    <w:rsid w:val="00E33D6E"/>
    <w:rsid w:val="00E73B9D"/>
    <w:rsid w:val="00E77724"/>
    <w:rsid w:val="00EE2961"/>
    <w:rsid w:val="00F10A7F"/>
    <w:rsid w:val="00F62529"/>
    <w:rsid w:val="00F733FA"/>
    <w:rsid w:val="00FA2112"/>
    <w:rsid w:val="00FF4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5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74E50"/>
    <w:pPr>
      <w:keepNext/>
      <w:widowControl w:val="0"/>
      <w:tabs>
        <w:tab w:val="num" w:pos="0"/>
      </w:tabs>
      <w:autoSpaceDE w:val="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3B5B52"/>
  </w:style>
  <w:style w:type="character" w:customStyle="1" w:styleId="11">
    <w:name w:val="Основной шрифт абзаца1"/>
    <w:rsid w:val="003B5B52"/>
  </w:style>
  <w:style w:type="character" w:styleId="a3">
    <w:name w:val="Hyperlink"/>
    <w:rsid w:val="003B5B52"/>
    <w:rPr>
      <w:rFonts w:ascii="Times New Roman" w:hAnsi="Times New Roman" w:cs="Times New Roman"/>
      <w:color w:val="0000FF"/>
      <w:u w:val="single"/>
    </w:rPr>
  </w:style>
  <w:style w:type="paragraph" w:customStyle="1" w:styleId="a4">
    <w:name w:val="Заголовок"/>
    <w:basedOn w:val="a"/>
    <w:next w:val="a5"/>
    <w:rsid w:val="003B5B5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3B5B52"/>
    <w:pPr>
      <w:spacing w:after="120"/>
    </w:pPr>
  </w:style>
  <w:style w:type="paragraph" w:styleId="a6">
    <w:name w:val="List"/>
    <w:basedOn w:val="a5"/>
    <w:rsid w:val="003B5B52"/>
    <w:rPr>
      <w:rFonts w:ascii="Arial" w:hAnsi="Arial" w:cs="Tahoma"/>
    </w:rPr>
  </w:style>
  <w:style w:type="paragraph" w:styleId="a7">
    <w:name w:val="caption"/>
    <w:basedOn w:val="a"/>
    <w:qFormat/>
    <w:rsid w:val="003B5B52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3B5B52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3B5B52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3B5B52"/>
    <w:pPr>
      <w:suppressLineNumbers/>
    </w:pPr>
    <w:rPr>
      <w:rFonts w:ascii="Arial" w:hAnsi="Arial" w:cs="Tahoma"/>
    </w:rPr>
  </w:style>
  <w:style w:type="paragraph" w:styleId="a8">
    <w:name w:val="Balloon Text"/>
    <w:basedOn w:val="a"/>
    <w:link w:val="a9"/>
    <w:uiPriority w:val="99"/>
    <w:semiHidden/>
    <w:unhideWhenUsed/>
    <w:rsid w:val="00AB67E6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B67E6"/>
    <w:rPr>
      <w:rFonts w:ascii="Segoe UI" w:hAnsi="Segoe UI" w:cs="Segoe UI"/>
      <w:sz w:val="18"/>
      <w:szCs w:val="18"/>
      <w:lang w:eastAsia="zh-CN"/>
    </w:rPr>
  </w:style>
  <w:style w:type="character" w:customStyle="1" w:styleId="aa">
    <w:name w:val="Без интервала Знак"/>
    <w:basedOn w:val="a0"/>
    <w:link w:val="ab"/>
    <w:uiPriority w:val="1"/>
    <w:locked/>
    <w:rsid w:val="001C7B6F"/>
    <w:rPr>
      <w:rFonts w:ascii="Calibri" w:eastAsia="Calibri" w:hAnsi="Calibri" w:cs="Calibri"/>
      <w:lang w:val="ru-RU" w:eastAsia="en-US" w:bidi="ar-SA"/>
    </w:rPr>
  </w:style>
  <w:style w:type="paragraph" w:styleId="ab">
    <w:name w:val="No Spacing"/>
    <w:link w:val="aa"/>
    <w:uiPriority w:val="1"/>
    <w:qFormat/>
    <w:rsid w:val="001C7B6F"/>
    <w:rPr>
      <w:rFonts w:ascii="Calibri" w:eastAsia="Calibri" w:hAnsi="Calibri" w:cs="Calibri"/>
      <w:lang w:eastAsia="en-US"/>
    </w:rPr>
  </w:style>
  <w:style w:type="character" w:customStyle="1" w:styleId="10">
    <w:name w:val="Заголовок 1 Знак"/>
    <w:basedOn w:val="a0"/>
    <w:link w:val="1"/>
    <w:rsid w:val="00974E50"/>
    <w:rPr>
      <w:b/>
      <w:bCs/>
      <w:sz w:val="28"/>
      <w:szCs w:val="28"/>
      <w:lang w:eastAsia="ar-SA"/>
    </w:rPr>
  </w:style>
  <w:style w:type="paragraph" w:styleId="ac">
    <w:name w:val="Normal (Web)"/>
    <w:basedOn w:val="a"/>
    <w:rsid w:val="008D17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4">
    <w:name w:val="Текст1"/>
    <w:basedOn w:val="a"/>
    <w:rsid w:val="008D179E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5">
    <w:name w:val="заголовок 1"/>
    <w:basedOn w:val="a"/>
    <w:next w:val="a"/>
    <w:rsid w:val="00B27516"/>
    <w:pPr>
      <w:keepNext/>
      <w:jc w:val="center"/>
    </w:pPr>
    <w:rPr>
      <w:b/>
      <w:spacing w:val="80"/>
      <w:sz w:val="4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1483840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030EF-880B-4C9B-A7BB-B03D77529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2328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</vt:lpstr>
    </vt:vector>
  </TitlesOfParts>
  <Company>SPecialiST RePack</Company>
  <LinksUpToDate>false</LinksUpToDate>
  <CharactersWithSpaces>15570</CharactersWithSpaces>
  <SharedDoc>false</SharedDoc>
  <HLinks>
    <vt:vector size="6" baseType="variant">
      <vt:variant>
        <vt:i4>6750285</vt:i4>
      </vt:variant>
      <vt:variant>
        <vt:i4>6264</vt:i4>
      </vt:variant>
      <vt:variant>
        <vt:i4>1025</vt:i4>
      </vt:variant>
      <vt:variant>
        <vt:i4>1</vt:i4>
      </vt:variant>
      <vt:variant>
        <vt:lpwstr>C:\DOCUME~1\6346~1\LOCALS~1\Temp\FineReader11\media\image3.jpeg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</dc:title>
  <dc:subject/>
  <dc:creator>---</dc:creator>
  <cp:keywords/>
  <cp:lastModifiedBy>user</cp:lastModifiedBy>
  <cp:revision>3</cp:revision>
  <cp:lastPrinted>2020-03-11T10:31:00Z</cp:lastPrinted>
  <dcterms:created xsi:type="dcterms:W3CDTF">2020-03-11T10:34:00Z</dcterms:created>
  <dcterms:modified xsi:type="dcterms:W3CDTF">2020-03-11T11:21:00Z</dcterms:modified>
</cp:coreProperties>
</file>